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103" w:type="dxa"/>
        <w:tblInd w:w="5524" w:type="dxa"/>
        <w:tblLayout w:type="fixed"/>
        <w:tblCellMar>
          <w:left w:w="70" w:type="dxa"/>
          <w:right w:w="70" w:type="dxa"/>
        </w:tblCellMar>
        <w:tblLook w:val="0000" w:firstRow="0" w:lastRow="0" w:firstColumn="0" w:lastColumn="0" w:noHBand="0" w:noVBand="0"/>
      </w:tblPr>
      <w:tblGrid>
        <w:gridCol w:w="4103"/>
      </w:tblGrid>
      <w:tr w:rsidR="00D961DB" w:rsidRPr="00D961DB" w:rsidTr="00D961DB">
        <w:trPr>
          <w:trHeight w:val="385"/>
        </w:trPr>
        <w:tc>
          <w:tcPr>
            <w:tcW w:w="4103" w:type="dxa"/>
          </w:tcPr>
          <w:p w:rsidR="00D961DB" w:rsidRPr="00D961DB" w:rsidRDefault="00D961DB" w:rsidP="00D961DB">
            <w:pPr>
              <w:jc w:val="center"/>
              <w:rPr>
                <w:b/>
                <w:color w:val="000000" w:themeColor="text1"/>
                <w:sz w:val="24"/>
                <w:szCs w:val="24"/>
              </w:rPr>
            </w:pPr>
            <w:bookmarkStart w:id="0" w:name="_Toc248715950"/>
            <w:r w:rsidRPr="00D961DB">
              <w:rPr>
                <w:b/>
                <w:color w:val="000000" w:themeColor="text1"/>
                <w:sz w:val="24"/>
                <w:szCs w:val="24"/>
              </w:rPr>
              <w:t>УТВЕРЖДАЮ</w:t>
            </w:r>
          </w:p>
        </w:tc>
      </w:tr>
      <w:tr w:rsidR="00D961DB" w:rsidRPr="00D961DB" w:rsidTr="00D961DB">
        <w:trPr>
          <w:trHeight w:val="385"/>
        </w:trPr>
        <w:tc>
          <w:tcPr>
            <w:tcW w:w="4103" w:type="dxa"/>
          </w:tcPr>
          <w:p w:rsidR="00D961DB" w:rsidRPr="00D961DB" w:rsidRDefault="00D961DB" w:rsidP="00D961DB">
            <w:pPr>
              <w:spacing w:line="240" w:lineRule="auto"/>
              <w:ind w:firstLine="0"/>
              <w:rPr>
                <w:color w:val="000000" w:themeColor="text1"/>
                <w:sz w:val="24"/>
                <w:szCs w:val="24"/>
              </w:rPr>
            </w:pPr>
            <w:r w:rsidRPr="00D961DB">
              <w:rPr>
                <w:color w:val="000000" w:themeColor="text1"/>
                <w:sz w:val="24"/>
                <w:szCs w:val="24"/>
              </w:rPr>
              <w:t>Заместитель Председателя Правления АО «Национальные информационные технологии»</w:t>
            </w:r>
          </w:p>
        </w:tc>
      </w:tr>
      <w:tr w:rsidR="00D961DB" w:rsidRPr="00D961DB" w:rsidTr="00D961DB">
        <w:trPr>
          <w:trHeight w:val="385"/>
        </w:trPr>
        <w:tc>
          <w:tcPr>
            <w:tcW w:w="4103" w:type="dxa"/>
          </w:tcPr>
          <w:p w:rsidR="00D961DB" w:rsidRPr="00D961DB" w:rsidRDefault="00D961DB" w:rsidP="00784EC4">
            <w:pPr>
              <w:ind w:firstLine="0"/>
              <w:jc w:val="center"/>
              <w:rPr>
                <w:color w:val="000000" w:themeColor="text1"/>
                <w:sz w:val="24"/>
                <w:szCs w:val="24"/>
              </w:rPr>
            </w:pPr>
            <w:r w:rsidRPr="00D961DB">
              <w:rPr>
                <w:color w:val="000000" w:themeColor="text1"/>
                <w:sz w:val="24"/>
                <w:szCs w:val="24"/>
              </w:rPr>
              <w:t xml:space="preserve">________________ </w:t>
            </w:r>
            <w:proofErr w:type="spellStart"/>
            <w:r w:rsidRPr="00D961DB">
              <w:rPr>
                <w:color w:val="000000" w:themeColor="text1"/>
                <w:sz w:val="24"/>
                <w:szCs w:val="24"/>
              </w:rPr>
              <w:t>Бекманов</w:t>
            </w:r>
            <w:proofErr w:type="spellEnd"/>
            <w:r w:rsidRPr="00D961DB">
              <w:rPr>
                <w:color w:val="000000" w:themeColor="text1"/>
                <w:sz w:val="24"/>
                <w:szCs w:val="24"/>
              </w:rPr>
              <w:t xml:space="preserve"> Д.Н.</w:t>
            </w:r>
          </w:p>
        </w:tc>
      </w:tr>
      <w:tr w:rsidR="00D961DB" w:rsidRPr="00D961DB" w:rsidTr="00D961DB">
        <w:trPr>
          <w:trHeight w:val="385"/>
        </w:trPr>
        <w:tc>
          <w:tcPr>
            <w:tcW w:w="4103" w:type="dxa"/>
          </w:tcPr>
          <w:p w:rsidR="00D961DB" w:rsidRPr="00D961DB" w:rsidRDefault="00D961DB" w:rsidP="00D961DB">
            <w:pPr>
              <w:ind w:firstLine="0"/>
              <w:rPr>
                <w:color w:val="000000" w:themeColor="text1"/>
                <w:sz w:val="24"/>
                <w:szCs w:val="24"/>
              </w:rPr>
            </w:pPr>
            <w:r w:rsidRPr="00D961DB">
              <w:rPr>
                <w:color w:val="000000" w:themeColor="text1"/>
                <w:sz w:val="24"/>
                <w:szCs w:val="24"/>
              </w:rPr>
              <w:t xml:space="preserve">   «____»_____________2019 г.</w:t>
            </w:r>
          </w:p>
        </w:tc>
      </w:tr>
    </w:tbl>
    <w:p w:rsidR="003441A7" w:rsidRPr="00D961DB" w:rsidRDefault="003441A7" w:rsidP="003441A7">
      <w:pPr>
        <w:pStyle w:val="120"/>
        <w:ind w:firstLine="0"/>
        <w:jc w:val="center"/>
        <w:rPr>
          <w:color w:val="000000" w:themeColor="text1"/>
          <w:szCs w:val="24"/>
        </w:rPr>
      </w:pPr>
    </w:p>
    <w:p w:rsidR="003441A7" w:rsidRPr="00D961DB" w:rsidRDefault="003441A7" w:rsidP="003441A7">
      <w:pPr>
        <w:pStyle w:val="120"/>
        <w:ind w:firstLine="0"/>
        <w:jc w:val="center"/>
        <w:rPr>
          <w:color w:val="000000" w:themeColor="text1"/>
          <w:szCs w:val="24"/>
        </w:rPr>
      </w:pPr>
    </w:p>
    <w:p w:rsidR="00D961DB" w:rsidRPr="00D961DB" w:rsidRDefault="00293DCF" w:rsidP="003441A7">
      <w:pPr>
        <w:pStyle w:val="120"/>
        <w:ind w:firstLine="0"/>
        <w:jc w:val="center"/>
        <w:rPr>
          <w:color w:val="000000" w:themeColor="text1"/>
          <w:szCs w:val="24"/>
        </w:rPr>
      </w:pPr>
      <w:r>
        <w:rPr>
          <w:noProof/>
          <w:sz w:val="28"/>
          <w:szCs w:val="28"/>
          <w:lang w:val="en-US" w:eastAsia="en-US"/>
        </w:rPr>
        <w:drawing>
          <wp:inline distT="0" distB="0" distL="0" distR="0" wp14:anchorId="19E52891" wp14:editId="075204C4">
            <wp:extent cx="5714286" cy="1231746"/>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png"/>
                    <pic:cNvPicPr/>
                  </pic:nvPicPr>
                  <pic:blipFill>
                    <a:blip r:embed="rId7">
                      <a:extLst>
                        <a:ext uri="{28A0092B-C50C-407E-A947-70E740481C1C}">
                          <a14:useLocalDpi xmlns:a14="http://schemas.microsoft.com/office/drawing/2010/main" val="0"/>
                        </a:ext>
                      </a:extLst>
                    </a:blip>
                    <a:stretch>
                      <a:fillRect/>
                    </a:stretch>
                  </pic:blipFill>
                  <pic:spPr>
                    <a:xfrm>
                      <a:off x="0" y="0"/>
                      <a:ext cx="5714286" cy="1231746"/>
                    </a:xfrm>
                    <a:prstGeom prst="rect">
                      <a:avLst/>
                    </a:prstGeom>
                  </pic:spPr>
                </pic:pic>
              </a:graphicData>
            </a:graphic>
          </wp:inline>
        </w:drawing>
      </w:r>
    </w:p>
    <w:p w:rsidR="00D961DB" w:rsidRPr="00D961DB" w:rsidRDefault="00D961DB" w:rsidP="003441A7">
      <w:pPr>
        <w:pStyle w:val="120"/>
        <w:ind w:firstLine="0"/>
        <w:jc w:val="center"/>
        <w:rPr>
          <w:color w:val="000000" w:themeColor="text1"/>
          <w:szCs w:val="24"/>
        </w:rPr>
      </w:pPr>
    </w:p>
    <w:p w:rsidR="00784EC4" w:rsidRPr="00D961DB" w:rsidRDefault="00784EC4" w:rsidP="003441A7">
      <w:pPr>
        <w:pStyle w:val="aff2"/>
        <w:rPr>
          <w:color w:val="000000" w:themeColor="text1"/>
          <w:sz w:val="32"/>
          <w:szCs w:val="32"/>
        </w:rPr>
      </w:pPr>
      <w:r w:rsidRPr="00D961DB">
        <w:rPr>
          <w:color w:val="000000" w:themeColor="text1"/>
          <w:sz w:val="32"/>
          <w:szCs w:val="32"/>
        </w:rPr>
        <w:t xml:space="preserve">Единая </w:t>
      </w:r>
      <w:r w:rsidR="00D961DB" w:rsidRPr="00D961DB">
        <w:rPr>
          <w:color w:val="000000" w:themeColor="text1"/>
          <w:sz w:val="32"/>
          <w:szCs w:val="32"/>
        </w:rPr>
        <w:t>и</w:t>
      </w:r>
      <w:r w:rsidR="003441A7" w:rsidRPr="00D961DB">
        <w:rPr>
          <w:color w:val="000000" w:themeColor="text1"/>
          <w:sz w:val="32"/>
          <w:szCs w:val="32"/>
        </w:rPr>
        <w:t xml:space="preserve">нформационная </w:t>
      </w:r>
      <w:r w:rsidR="00D961DB" w:rsidRPr="00D961DB">
        <w:rPr>
          <w:color w:val="000000" w:themeColor="text1"/>
          <w:sz w:val="32"/>
          <w:szCs w:val="32"/>
        </w:rPr>
        <w:t>с</w:t>
      </w:r>
      <w:r w:rsidR="009E327B" w:rsidRPr="00D961DB">
        <w:rPr>
          <w:color w:val="000000" w:themeColor="text1"/>
          <w:sz w:val="32"/>
          <w:szCs w:val="32"/>
        </w:rPr>
        <w:t>истема</w:t>
      </w:r>
      <w:r w:rsidR="00D961DB" w:rsidRPr="00D961DB">
        <w:rPr>
          <w:color w:val="000000" w:themeColor="text1"/>
          <w:sz w:val="32"/>
          <w:szCs w:val="32"/>
        </w:rPr>
        <w:t xml:space="preserve"> юридической помощи</w:t>
      </w:r>
      <w:r w:rsidR="003441A7" w:rsidRPr="00D961DB">
        <w:rPr>
          <w:color w:val="000000" w:themeColor="text1"/>
          <w:sz w:val="32"/>
          <w:szCs w:val="32"/>
        </w:rPr>
        <w:t xml:space="preserve"> </w:t>
      </w:r>
    </w:p>
    <w:p w:rsidR="003441A7" w:rsidRPr="00D961DB" w:rsidRDefault="003441A7" w:rsidP="003441A7">
      <w:pPr>
        <w:pStyle w:val="120"/>
        <w:ind w:firstLine="0"/>
        <w:jc w:val="center"/>
        <w:rPr>
          <w:color w:val="000000" w:themeColor="text1"/>
          <w:szCs w:val="24"/>
        </w:rPr>
      </w:pPr>
    </w:p>
    <w:p w:rsidR="003441A7" w:rsidRPr="00D961DB" w:rsidRDefault="003441A7" w:rsidP="003441A7">
      <w:pPr>
        <w:pStyle w:val="120"/>
        <w:ind w:firstLine="0"/>
        <w:jc w:val="center"/>
        <w:rPr>
          <w:color w:val="000000" w:themeColor="text1"/>
          <w:szCs w:val="24"/>
        </w:rPr>
      </w:pPr>
    </w:p>
    <w:p w:rsidR="00784EC4" w:rsidRPr="00D961DB" w:rsidRDefault="003441A7" w:rsidP="003441A7">
      <w:pPr>
        <w:pStyle w:val="aff2"/>
        <w:rPr>
          <w:color w:val="000000" w:themeColor="text1"/>
          <w:sz w:val="24"/>
          <w:szCs w:val="24"/>
        </w:rPr>
      </w:pPr>
      <w:r w:rsidRPr="00D961DB">
        <w:rPr>
          <w:color w:val="000000" w:themeColor="text1"/>
          <w:sz w:val="24"/>
          <w:szCs w:val="24"/>
        </w:rPr>
        <w:t xml:space="preserve">РУКОВОДСТВО ПОЛЬЗОВАТЕЛЯ </w:t>
      </w:r>
    </w:p>
    <w:p w:rsidR="003441A7" w:rsidRPr="00D961DB" w:rsidRDefault="00D44AA8" w:rsidP="003441A7">
      <w:pPr>
        <w:pStyle w:val="aff2"/>
        <w:rPr>
          <w:color w:val="000000" w:themeColor="text1"/>
          <w:sz w:val="24"/>
          <w:szCs w:val="24"/>
        </w:rPr>
      </w:pPr>
      <w:r w:rsidRPr="00D961DB">
        <w:rPr>
          <w:color w:val="000000" w:themeColor="text1"/>
          <w:sz w:val="24"/>
          <w:szCs w:val="24"/>
        </w:rPr>
        <w:t>«СЕКРЕТАРЬ</w:t>
      </w:r>
      <w:r w:rsidR="00784EC4" w:rsidRPr="00D961DB">
        <w:rPr>
          <w:color w:val="000000" w:themeColor="text1"/>
          <w:sz w:val="24"/>
          <w:szCs w:val="24"/>
        </w:rPr>
        <w:t xml:space="preserve"> ТКА</w:t>
      </w:r>
      <w:r w:rsidR="00BA777A" w:rsidRPr="00D961DB">
        <w:rPr>
          <w:color w:val="000000" w:themeColor="text1"/>
          <w:sz w:val="24"/>
          <w:szCs w:val="24"/>
        </w:rPr>
        <w:t>»</w:t>
      </w:r>
    </w:p>
    <w:p w:rsidR="003441A7" w:rsidRPr="00D961DB" w:rsidRDefault="003441A7" w:rsidP="003441A7">
      <w:pPr>
        <w:pStyle w:val="120"/>
        <w:ind w:firstLine="0"/>
        <w:jc w:val="center"/>
        <w:rPr>
          <w:color w:val="000000" w:themeColor="text1"/>
          <w:szCs w:val="24"/>
        </w:rPr>
      </w:pPr>
    </w:p>
    <w:p w:rsidR="003441A7" w:rsidRPr="00D961DB" w:rsidRDefault="003441A7" w:rsidP="003441A7">
      <w:pPr>
        <w:jc w:val="center"/>
        <w:rPr>
          <w:color w:val="000000" w:themeColor="text1"/>
          <w:sz w:val="24"/>
          <w:szCs w:val="24"/>
        </w:rPr>
      </w:pPr>
      <w:r w:rsidRPr="00D961DB">
        <w:rPr>
          <w:color w:val="000000" w:themeColor="text1"/>
          <w:sz w:val="24"/>
          <w:szCs w:val="24"/>
        </w:rPr>
        <w:t xml:space="preserve">на </w:t>
      </w:r>
      <w:r w:rsidRPr="00D961DB">
        <w:rPr>
          <w:color w:val="000000" w:themeColor="text1"/>
          <w:sz w:val="24"/>
          <w:szCs w:val="24"/>
          <w:u w:val="single"/>
        </w:rPr>
        <w:fldChar w:fldCharType="begin"/>
      </w:r>
      <w:r w:rsidRPr="00D961DB">
        <w:rPr>
          <w:color w:val="000000" w:themeColor="text1"/>
          <w:sz w:val="24"/>
          <w:szCs w:val="24"/>
          <w:u w:val="single"/>
        </w:rPr>
        <w:instrText xml:space="preserve"> NUMPAGES  \* MERGEFORMAT </w:instrText>
      </w:r>
      <w:r w:rsidRPr="00D961DB">
        <w:rPr>
          <w:color w:val="000000" w:themeColor="text1"/>
          <w:sz w:val="24"/>
          <w:szCs w:val="24"/>
          <w:u w:val="single"/>
        </w:rPr>
        <w:fldChar w:fldCharType="separate"/>
      </w:r>
      <w:r w:rsidR="00343AC8" w:rsidRPr="00D961DB">
        <w:rPr>
          <w:noProof/>
          <w:color w:val="000000" w:themeColor="text1"/>
          <w:sz w:val="24"/>
          <w:szCs w:val="24"/>
          <w:u w:val="single"/>
        </w:rPr>
        <w:t>20</w:t>
      </w:r>
      <w:r w:rsidRPr="00D961DB">
        <w:rPr>
          <w:noProof/>
          <w:color w:val="000000" w:themeColor="text1"/>
          <w:sz w:val="24"/>
          <w:szCs w:val="24"/>
          <w:u w:val="single"/>
        </w:rPr>
        <w:fldChar w:fldCharType="end"/>
      </w:r>
      <w:r w:rsidRPr="00D961DB">
        <w:rPr>
          <w:color w:val="000000" w:themeColor="text1"/>
          <w:sz w:val="24"/>
          <w:szCs w:val="24"/>
        </w:rPr>
        <w:t xml:space="preserve"> листах</w:t>
      </w:r>
    </w:p>
    <w:p w:rsidR="003441A7" w:rsidRPr="00D961DB" w:rsidRDefault="003441A7" w:rsidP="003441A7">
      <w:pPr>
        <w:pStyle w:val="120"/>
        <w:ind w:firstLine="0"/>
        <w:jc w:val="center"/>
        <w:rPr>
          <w:color w:val="000000" w:themeColor="text1"/>
          <w:szCs w:val="24"/>
        </w:rPr>
      </w:pPr>
    </w:p>
    <w:p w:rsidR="00783F11" w:rsidRPr="00D961DB" w:rsidRDefault="00784EC4" w:rsidP="003441A7">
      <w:pPr>
        <w:pStyle w:val="af4"/>
        <w:rPr>
          <w:color w:val="000000" w:themeColor="text1"/>
          <w:sz w:val="24"/>
          <w:szCs w:val="24"/>
        </w:rPr>
      </w:pPr>
      <w:r w:rsidRPr="00D961DB">
        <w:rPr>
          <w:color w:val="000000" w:themeColor="text1"/>
          <w:sz w:val="24"/>
          <w:szCs w:val="24"/>
        </w:rPr>
        <w:t>действует с «__</w:t>
      </w:r>
      <w:proofErr w:type="gramStart"/>
      <w:r w:rsidRPr="00D961DB">
        <w:rPr>
          <w:color w:val="000000" w:themeColor="text1"/>
          <w:sz w:val="24"/>
          <w:szCs w:val="24"/>
        </w:rPr>
        <w:t>_»_</w:t>
      </w:r>
      <w:proofErr w:type="gramEnd"/>
      <w:r w:rsidRPr="00D961DB">
        <w:rPr>
          <w:color w:val="000000" w:themeColor="text1"/>
          <w:sz w:val="24"/>
          <w:szCs w:val="24"/>
        </w:rPr>
        <w:t>____ 2019</w:t>
      </w:r>
      <w:r w:rsidR="003441A7" w:rsidRPr="00D961DB">
        <w:rPr>
          <w:color w:val="000000" w:themeColor="text1"/>
          <w:sz w:val="24"/>
          <w:szCs w:val="24"/>
        </w:rPr>
        <w:t xml:space="preserve"> г.</w:t>
      </w:r>
    </w:p>
    <w:p w:rsidR="00783F11" w:rsidRPr="00D961DB" w:rsidRDefault="00783F11" w:rsidP="00423909">
      <w:pPr>
        <w:pStyle w:val="af4"/>
        <w:rPr>
          <w:color w:val="000000" w:themeColor="text1"/>
          <w:sz w:val="24"/>
          <w:szCs w:val="24"/>
        </w:rPr>
      </w:pPr>
    </w:p>
    <w:p w:rsidR="00783F11" w:rsidRPr="00D961DB" w:rsidRDefault="00783F11" w:rsidP="00423909">
      <w:pPr>
        <w:pStyle w:val="af4"/>
        <w:rPr>
          <w:color w:val="000000" w:themeColor="text1"/>
          <w:sz w:val="24"/>
          <w:szCs w:val="24"/>
        </w:rPr>
      </w:pPr>
    </w:p>
    <w:p w:rsidR="00783F11" w:rsidRPr="00D961DB" w:rsidRDefault="00783F11" w:rsidP="00D961DB">
      <w:pPr>
        <w:pStyle w:val="14"/>
      </w:pPr>
    </w:p>
    <w:p w:rsidR="00783F11" w:rsidRPr="00D961DB" w:rsidRDefault="00783F11" w:rsidP="00D961DB">
      <w:pPr>
        <w:pStyle w:val="14"/>
        <w:sectPr w:rsidR="00783F11" w:rsidRPr="00D961DB" w:rsidSect="00783F11">
          <w:headerReference w:type="default" r:id="rId8"/>
          <w:footerReference w:type="first" r:id="rId9"/>
          <w:pgSz w:w="11906" w:h="16838"/>
          <w:pgMar w:top="851" w:right="851" w:bottom="1418" w:left="1418" w:header="680" w:footer="709" w:gutter="0"/>
          <w:cols w:space="708"/>
          <w:titlePg/>
          <w:docGrid w:linePitch="381"/>
        </w:sectPr>
      </w:pPr>
      <w:bookmarkStart w:id="1" w:name="_GoBack"/>
      <w:bookmarkEnd w:id="1"/>
    </w:p>
    <w:p w:rsidR="00783F11" w:rsidRPr="007E7FED" w:rsidRDefault="00783F11" w:rsidP="00D961DB">
      <w:pPr>
        <w:pStyle w:val="14"/>
      </w:pPr>
      <w:r w:rsidRPr="007E7FED">
        <w:lastRenderedPageBreak/>
        <w:t>Содержание</w:t>
      </w:r>
    </w:p>
    <w:p w:rsidR="007E7FED" w:rsidRPr="007E7FED" w:rsidRDefault="00C464CC">
      <w:pPr>
        <w:pStyle w:val="14"/>
        <w:rPr>
          <w:rFonts w:asciiTheme="minorHAnsi" w:eastAsiaTheme="minorEastAsia" w:hAnsiTheme="minorHAnsi" w:cstheme="minorBidi"/>
          <w:b w:val="0"/>
          <w:noProof/>
          <w:color w:val="auto"/>
          <w:lang w:val="en-US"/>
        </w:rPr>
      </w:pPr>
      <w:r w:rsidRPr="007E7FED">
        <w:fldChar w:fldCharType="begin"/>
      </w:r>
      <w:r w:rsidRPr="007E7FED">
        <w:instrText xml:space="preserve"> TOC \o "1-3" \h \z \u </w:instrText>
      </w:r>
      <w:r w:rsidRPr="007E7FED">
        <w:fldChar w:fldCharType="separate"/>
      </w:r>
      <w:hyperlink w:anchor="_Toc535339272" w:history="1">
        <w:r w:rsidR="007E7FED" w:rsidRPr="007E7FED">
          <w:rPr>
            <w:rStyle w:val="a3"/>
            <w:noProof/>
            <w:spacing w:val="-10"/>
            <w:kern w:val="28"/>
            <w:lang w:val="en-US"/>
          </w:rPr>
          <w:t>1 Назначение и условия применения</w:t>
        </w:r>
        <w:r w:rsidR="007E7FED" w:rsidRPr="007E7FED">
          <w:rPr>
            <w:noProof/>
            <w:webHidden/>
          </w:rPr>
          <w:tab/>
        </w:r>
        <w:r w:rsidR="007E7FED" w:rsidRPr="007E7FED">
          <w:rPr>
            <w:noProof/>
            <w:webHidden/>
          </w:rPr>
          <w:fldChar w:fldCharType="begin"/>
        </w:r>
        <w:r w:rsidR="007E7FED" w:rsidRPr="007E7FED">
          <w:rPr>
            <w:noProof/>
            <w:webHidden/>
          </w:rPr>
          <w:instrText xml:space="preserve"> PAGEREF _Toc535339272 \h </w:instrText>
        </w:r>
        <w:r w:rsidR="007E7FED" w:rsidRPr="007E7FED">
          <w:rPr>
            <w:noProof/>
            <w:webHidden/>
          </w:rPr>
        </w:r>
        <w:r w:rsidR="007E7FED" w:rsidRPr="007E7FED">
          <w:rPr>
            <w:noProof/>
            <w:webHidden/>
          </w:rPr>
          <w:fldChar w:fldCharType="separate"/>
        </w:r>
        <w:r w:rsidR="007E7FED" w:rsidRPr="007E7FED">
          <w:rPr>
            <w:noProof/>
            <w:webHidden/>
          </w:rPr>
          <w:t>3</w:t>
        </w:r>
        <w:r w:rsidR="007E7FED" w:rsidRPr="007E7FED">
          <w:rPr>
            <w:noProof/>
            <w:webHidden/>
          </w:rPr>
          <w:fldChar w:fldCharType="end"/>
        </w:r>
      </w:hyperlink>
    </w:p>
    <w:p w:rsidR="007E7FED" w:rsidRPr="007E7FED" w:rsidRDefault="007E7FED">
      <w:pPr>
        <w:pStyle w:val="25"/>
        <w:tabs>
          <w:tab w:val="right" w:leader="dot" w:pos="9627"/>
        </w:tabs>
        <w:rPr>
          <w:rFonts w:asciiTheme="minorHAnsi" w:eastAsiaTheme="minorEastAsia" w:hAnsiTheme="minorHAnsi" w:cstheme="minorBidi"/>
          <w:noProof/>
          <w:sz w:val="24"/>
          <w:szCs w:val="24"/>
          <w:lang w:val="en-US"/>
        </w:rPr>
      </w:pPr>
      <w:hyperlink w:anchor="_Toc535339273" w:history="1">
        <w:r w:rsidRPr="007E7FED">
          <w:rPr>
            <w:rStyle w:val="a3"/>
            <w:bCs/>
            <w:noProof/>
            <w:spacing w:val="-4"/>
            <w:sz w:val="24"/>
            <w:szCs w:val="24"/>
            <w:lang w:val="en-US"/>
          </w:rPr>
          <w:t>1.1 Назначение</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_Toc535339273 \h </w:instrText>
        </w:r>
        <w:r w:rsidRPr="007E7FED">
          <w:rPr>
            <w:noProof/>
            <w:webHidden/>
            <w:sz w:val="24"/>
            <w:szCs w:val="24"/>
          </w:rPr>
        </w:r>
        <w:r w:rsidRPr="007E7FED">
          <w:rPr>
            <w:noProof/>
            <w:webHidden/>
            <w:sz w:val="24"/>
            <w:szCs w:val="24"/>
          </w:rPr>
          <w:fldChar w:fldCharType="separate"/>
        </w:r>
        <w:r w:rsidRPr="007E7FED">
          <w:rPr>
            <w:noProof/>
            <w:webHidden/>
            <w:sz w:val="24"/>
            <w:szCs w:val="24"/>
          </w:rPr>
          <w:t>3</w:t>
        </w:r>
        <w:r w:rsidRPr="007E7FED">
          <w:rPr>
            <w:noProof/>
            <w:webHidden/>
            <w:sz w:val="24"/>
            <w:szCs w:val="24"/>
          </w:rPr>
          <w:fldChar w:fldCharType="end"/>
        </w:r>
      </w:hyperlink>
    </w:p>
    <w:p w:rsidR="007E7FED" w:rsidRPr="007E7FED" w:rsidRDefault="007E7FED">
      <w:pPr>
        <w:pStyle w:val="25"/>
        <w:tabs>
          <w:tab w:val="right" w:leader="dot" w:pos="9627"/>
        </w:tabs>
        <w:rPr>
          <w:rFonts w:asciiTheme="minorHAnsi" w:eastAsiaTheme="minorEastAsia" w:hAnsiTheme="minorHAnsi" w:cstheme="minorBidi"/>
          <w:noProof/>
          <w:sz w:val="24"/>
          <w:szCs w:val="24"/>
          <w:lang w:val="en-US"/>
        </w:rPr>
      </w:pPr>
      <w:hyperlink w:anchor="_Toc535339274" w:history="1">
        <w:r w:rsidRPr="007E7FED">
          <w:rPr>
            <w:rStyle w:val="a3"/>
            <w:bCs/>
            <w:noProof/>
            <w:spacing w:val="-4"/>
            <w:sz w:val="24"/>
            <w:szCs w:val="24"/>
          </w:rPr>
          <w:t>1.2 Требования к квалификации пользователя «Секретарь ТКА»</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_Toc535339274 \h </w:instrText>
        </w:r>
        <w:r w:rsidRPr="007E7FED">
          <w:rPr>
            <w:noProof/>
            <w:webHidden/>
            <w:sz w:val="24"/>
            <w:szCs w:val="24"/>
          </w:rPr>
        </w:r>
        <w:r w:rsidRPr="007E7FED">
          <w:rPr>
            <w:noProof/>
            <w:webHidden/>
            <w:sz w:val="24"/>
            <w:szCs w:val="24"/>
          </w:rPr>
          <w:fldChar w:fldCharType="separate"/>
        </w:r>
        <w:r w:rsidRPr="007E7FED">
          <w:rPr>
            <w:noProof/>
            <w:webHidden/>
            <w:sz w:val="24"/>
            <w:szCs w:val="24"/>
          </w:rPr>
          <w:t>3</w:t>
        </w:r>
        <w:r w:rsidRPr="007E7FED">
          <w:rPr>
            <w:noProof/>
            <w:webHidden/>
            <w:sz w:val="24"/>
            <w:szCs w:val="24"/>
          </w:rPr>
          <w:fldChar w:fldCharType="end"/>
        </w:r>
      </w:hyperlink>
    </w:p>
    <w:p w:rsidR="007E7FED" w:rsidRPr="007E7FED" w:rsidRDefault="007E7FED">
      <w:pPr>
        <w:pStyle w:val="25"/>
        <w:tabs>
          <w:tab w:val="right" w:leader="dot" w:pos="9627"/>
        </w:tabs>
        <w:rPr>
          <w:rFonts w:asciiTheme="minorHAnsi" w:eastAsiaTheme="minorEastAsia" w:hAnsiTheme="minorHAnsi" w:cstheme="minorBidi"/>
          <w:noProof/>
          <w:sz w:val="24"/>
          <w:szCs w:val="24"/>
          <w:lang w:val="en-US"/>
        </w:rPr>
      </w:pPr>
      <w:hyperlink w:anchor="_Toc535339275" w:history="1">
        <w:r w:rsidRPr="007E7FED">
          <w:rPr>
            <w:rStyle w:val="a3"/>
            <w:bCs/>
            <w:noProof/>
            <w:spacing w:val="-4"/>
            <w:sz w:val="24"/>
            <w:szCs w:val="24"/>
            <w:lang w:val="en-US"/>
          </w:rPr>
          <w:t>1.3 Требования к программному обеспечению</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_Toc535339275 \h </w:instrText>
        </w:r>
        <w:r w:rsidRPr="007E7FED">
          <w:rPr>
            <w:noProof/>
            <w:webHidden/>
            <w:sz w:val="24"/>
            <w:szCs w:val="24"/>
          </w:rPr>
        </w:r>
        <w:r w:rsidRPr="007E7FED">
          <w:rPr>
            <w:noProof/>
            <w:webHidden/>
            <w:sz w:val="24"/>
            <w:szCs w:val="24"/>
          </w:rPr>
          <w:fldChar w:fldCharType="separate"/>
        </w:r>
        <w:r w:rsidRPr="007E7FED">
          <w:rPr>
            <w:noProof/>
            <w:webHidden/>
            <w:sz w:val="24"/>
            <w:szCs w:val="24"/>
          </w:rPr>
          <w:t>3</w:t>
        </w:r>
        <w:r w:rsidRPr="007E7FED">
          <w:rPr>
            <w:noProof/>
            <w:webHidden/>
            <w:sz w:val="24"/>
            <w:szCs w:val="24"/>
          </w:rPr>
          <w:fldChar w:fldCharType="end"/>
        </w:r>
      </w:hyperlink>
    </w:p>
    <w:p w:rsidR="007E7FED" w:rsidRPr="007E7FED" w:rsidRDefault="007E7FED">
      <w:pPr>
        <w:pStyle w:val="14"/>
        <w:rPr>
          <w:rFonts w:asciiTheme="minorHAnsi" w:eastAsiaTheme="minorEastAsia" w:hAnsiTheme="minorHAnsi" w:cstheme="minorBidi"/>
          <w:b w:val="0"/>
          <w:noProof/>
          <w:color w:val="auto"/>
          <w:lang w:val="en-US"/>
        </w:rPr>
      </w:pPr>
      <w:hyperlink w:anchor="_Toc535339276" w:history="1">
        <w:r w:rsidRPr="007E7FED">
          <w:rPr>
            <w:rStyle w:val="a3"/>
            <w:noProof/>
            <w:spacing w:val="-10"/>
            <w:kern w:val="28"/>
            <w:lang w:val="en-US"/>
          </w:rPr>
          <w:t>2 Вход в Систему</w:t>
        </w:r>
        <w:r w:rsidRPr="007E7FED">
          <w:rPr>
            <w:noProof/>
            <w:webHidden/>
          </w:rPr>
          <w:tab/>
        </w:r>
        <w:r w:rsidRPr="007E7FED">
          <w:rPr>
            <w:noProof/>
            <w:webHidden/>
          </w:rPr>
          <w:fldChar w:fldCharType="begin"/>
        </w:r>
        <w:r w:rsidRPr="007E7FED">
          <w:rPr>
            <w:noProof/>
            <w:webHidden/>
          </w:rPr>
          <w:instrText xml:space="preserve"> PAGEREF _Toc535339276 \h </w:instrText>
        </w:r>
        <w:r w:rsidRPr="007E7FED">
          <w:rPr>
            <w:noProof/>
            <w:webHidden/>
          </w:rPr>
        </w:r>
        <w:r w:rsidRPr="007E7FED">
          <w:rPr>
            <w:noProof/>
            <w:webHidden/>
          </w:rPr>
          <w:fldChar w:fldCharType="separate"/>
        </w:r>
        <w:r w:rsidRPr="007E7FED">
          <w:rPr>
            <w:noProof/>
            <w:webHidden/>
          </w:rPr>
          <w:t>4</w:t>
        </w:r>
        <w:r w:rsidRPr="007E7FED">
          <w:rPr>
            <w:noProof/>
            <w:webHidden/>
          </w:rPr>
          <w:fldChar w:fldCharType="end"/>
        </w:r>
      </w:hyperlink>
    </w:p>
    <w:p w:rsidR="007E7FED" w:rsidRPr="007E7FED" w:rsidRDefault="007E7FED">
      <w:pPr>
        <w:pStyle w:val="25"/>
        <w:tabs>
          <w:tab w:val="right" w:leader="dot" w:pos="9627"/>
        </w:tabs>
        <w:rPr>
          <w:rFonts w:asciiTheme="minorHAnsi" w:eastAsiaTheme="minorEastAsia" w:hAnsiTheme="minorHAnsi" w:cstheme="minorBidi"/>
          <w:noProof/>
          <w:sz w:val="24"/>
          <w:szCs w:val="24"/>
          <w:lang w:val="en-US"/>
        </w:rPr>
      </w:pPr>
      <w:hyperlink w:anchor="_Toc535339277" w:history="1">
        <w:r w:rsidRPr="007E7FED">
          <w:rPr>
            <w:rStyle w:val="a3"/>
            <w:noProof/>
            <w:sz w:val="24"/>
            <w:szCs w:val="24"/>
          </w:rPr>
          <w:t>2.1</w:t>
        </w:r>
        <w:r w:rsidRPr="007E7FED">
          <w:rPr>
            <w:rStyle w:val="a3"/>
            <w:bCs/>
            <w:noProof/>
            <w:spacing w:val="-4"/>
            <w:sz w:val="24"/>
            <w:szCs w:val="24"/>
          </w:rPr>
          <w:t xml:space="preserve"> Вход в систему</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_Toc535339277 \h </w:instrText>
        </w:r>
        <w:r w:rsidRPr="007E7FED">
          <w:rPr>
            <w:noProof/>
            <w:webHidden/>
            <w:sz w:val="24"/>
            <w:szCs w:val="24"/>
          </w:rPr>
        </w:r>
        <w:r w:rsidRPr="007E7FED">
          <w:rPr>
            <w:noProof/>
            <w:webHidden/>
            <w:sz w:val="24"/>
            <w:szCs w:val="24"/>
          </w:rPr>
          <w:fldChar w:fldCharType="separate"/>
        </w:r>
        <w:r w:rsidRPr="007E7FED">
          <w:rPr>
            <w:noProof/>
            <w:webHidden/>
            <w:sz w:val="24"/>
            <w:szCs w:val="24"/>
          </w:rPr>
          <w:t>4</w:t>
        </w:r>
        <w:r w:rsidRPr="007E7FED">
          <w:rPr>
            <w:noProof/>
            <w:webHidden/>
            <w:sz w:val="24"/>
            <w:szCs w:val="24"/>
          </w:rPr>
          <w:fldChar w:fldCharType="end"/>
        </w:r>
      </w:hyperlink>
    </w:p>
    <w:p w:rsidR="007E7FED" w:rsidRPr="007E7FED" w:rsidRDefault="007E7FED">
      <w:pPr>
        <w:pStyle w:val="25"/>
        <w:tabs>
          <w:tab w:val="right" w:leader="dot" w:pos="9627"/>
        </w:tabs>
        <w:rPr>
          <w:rFonts w:asciiTheme="minorHAnsi" w:eastAsiaTheme="minorEastAsia" w:hAnsiTheme="minorHAnsi" w:cstheme="minorBidi"/>
          <w:noProof/>
          <w:sz w:val="24"/>
          <w:szCs w:val="24"/>
          <w:lang w:val="en-US"/>
        </w:rPr>
      </w:pPr>
      <w:hyperlink w:anchor="_Toc535339278" w:history="1">
        <w:r w:rsidRPr="007E7FED">
          <w:rPr>
            <w:rStyle w:val="a3"/>
            <w:bCs/>
            <w:noProof/>
            <w:spacing w:val="-4"/>
            <w:sz w:val="24"/>
            <w:szCs w:val="24"/>
          </w:rPr>
          <w:t>2.2 Вход зарегистрированного пользователя</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_Toc535339278 \h </w:instrText>
        </w:r>
        <w:r w:rsidRPr="007E7FED">
          <w:rPr>
            <w:noProof/>
            <w:webHidden/>
            <w:sz w:val="24"/>
            <w:szCs w:val="24"/>
          </w:rPr>
        </w:r>
        <w:r w:rsidRPr="007E7FED">
          <w:rPr>
            <w:noProof/>
            <w:webHidden/>
            <w:sz w:val="24"/>
            <w:szCs w:val="24"/>
          </w:rPr>
          <w:fldChar w:fldCharType="separate"/>
        </w:r>
        <w:r w:rsidRPr="007E7FED">
          <w:rPr>
            <w:noProof/>
            <w:webHidden/>
            <w:sz w:val="24"/>
            <w:szCs w:val="24"/>
          </w:rPr>
          <w:t>4</w:t>
        </w:r>
        <w:r w:rsidRPr="007E7FED">
          <w:rPr>
            <w:noProof/>
            <w:webHidden/>
            <w:sz w:val="24"/>
            <w:szCs w:val="24"/>
          </w:rPr>
          <w:fldChar w:fldCharType="end"/>
        </w:r>
      </w:hyperlink>
    </w:p>
    <w:p w:rsidR="007E7FED" w:rsidRPr="007E7FED" w:rsidRDefault="007E7FED">
      <w:pPr>
        <w:pStyle w:val="31"/>
        <w:tabs>
          <w:tab w:val="right" w:leader="dot" w:pos="9627"/>
        </w:tabs>
        <w:rPr>
          <w:rFonts w:asciiTheme="minorHAnsi" w:eastAsiaTheme="minorEastAsia" w:hAnsiTheme="minorHAnsi" w:cstheme="minorBidi"/>
          <w:noProof/>
          <w:sz w:val="24"/>
          <w:szCs w:val="24"/>
          <w:lang w:val="en-US"/>
        </w:rPr>
      </w:pPr>
      <w:hyperlink w:anchor="_Toc535339279" w:history="1">
        <w:r w:rsidRPr="007E7FED">
          <w:rPr>
            <w:rStyle w:val="a3"/>
            <w:noProof/>
            <w:spacing w:val="-4"/>
            <w:sz w:val="24"/>
            <w:szCs w:val="24"/>
          </w:rPr>
          <w:t>2.2.1 Однофакторная аутентификация</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_Toc535339279 \h </w:instrText>
        </w:r>
        <w:r w:rsidRPr="007E7FED">
          <w:rPr>
            <w:noProof/>
            <w:webHidden/>
            <w:sz w:val="24"/>
            <w:szCs w:val="24"/>
          </w:rPr>
        </w:r>
        <w:r w:rsidRPr="007E7FED">
          <w:rPr>
            <w:noProof/>
            <w:webHidden/>
            <w:sz w:val="24"/>
            <w:szCs w:val="24"/>
          </w:rPr>
          <w:fldChar w:fldCharType="separate"/>
        </w:r>
        <w:r w:rsidRPr="007E7FED">
          <w:rPr>
            <w:noProof/>
            <w:webHidden/>
            <w:sz w:val="24"/>
            <w:szCs w:val="24"/>
          </w:rPr>
          <w:t>4</w:t>
        </w:r>
        <w:r w:rsidRPr="007E7FED">
          <w:rPr>
            <w:noProof/>
            <w:webHidden/>
            <w:sz w:val="24"/>
            <w:szCs w:val="24"/>
          </w:rPr>
          <w:fldChar w:fldCharType="end"/>
        </w:r>
      </w:hyperlink>
    </w:p>
    <w:p w:rsidR="007E7FED" w:rsidRPr="007E7FED" w:rsidRDefault="007E7FED">
      <w:pPr>
        <w:pStyle w:val="31"/>
        <w:tabs>
          <w:tab w:val="right" w:leader="dot" w:pos="9627"/>
        </w:tabs>
        <w:rPr>
          <w:rFonts w:asciiTheme="minorHAnsi" w:eastAsiaTheme="minorEastAsia" w:hAnsiTheme="minorHAnsi" w:cstheme="minorBidi"/>
          <w:noProof/>
          <w:sz w:val="24"/>
          <w:szCs w:val="24"/>
          <w:lang w:val="en-US"/>
        </w:rPr>
      </w:pPr>
      <w:hyperlink w:anchor="_Toc535339280" w:history="1">
        <w:r w:rsidRPr="007E7FED">
          <w:rPr>
            <w:rStyle w:val="a3"/>
            <w:noProof/>
            <w:spacing w:val="-4"/>
            <w:sz w:val="24"/>
            <w:szCs w:val="24"/>
          </w:rPr>
          <w:t>2.2.2 Восстановление пароля регистрации</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_Toc535339280 \h </w:instrText>
        </w:r>
        <w:r w:rsidRPr="007E7FED">
          <w:rPr>
            <w:noProof/>
            <w:webHidden/>
            <w:sz w:val="24"/>
            <w:szCs w:val="24"/>
          </w:rPr>
        </w:r>
        <w:r w:rsidRPr="007E7FED">
          <w:rPr>
            <w:noProof/>
            <w:webHidden/>
            <w:sz w:val="24"/>
            <w:szCs w:val="24"/>
          </w:rPr>
          <w:fldChar w:fldCharType="separate"/>
        </w:r>
        <w:r w:rsidRPr="007E7FED">
          <w:rPr>
            <w:noProof/>
            <w:webHidden/>
            <w:sz w:val="24"/>
            <w:szCs w:val="24"/>
          </w:rPr>
          <w:t>4</w:t>
        </w:r>
        <w:r w:rsidRPr="007E7FED">
          <w:rPr>
            <w:noProof/>
            <w:webHidden/>
            <w:sz w:val="24"/>
            <w:szCs w:val="24"/>
          </w:rPr>
          <w:fldChar w:fldCharType="end"/>
        </w:r>
      </w:hyperlink>
    </w:p>
    <w:p w:rsidR="007E7FED" w:rsidRPr="007E7FED" w:rsidRDefault="007E7FED">
      <w:pPr>
        <w:pStyle w:val="31"/>
        <w:tabs>
          <w:tab w:val="right" w:leader="dot" w:pos="9627"/>
        </w:tabs>
        <w:rPr>
          <w:rFonts w:asciiTheme="minorHAnsi" w:eastAsiaTheme="minorEastAsia" w:hAnsiTheme="minorHAnsi" w:cstheme="minorBidi"/>
          <w:noProof/>
          <w:sz w:val="24"/>
          <w:szCs w:val="24"/>
          <w:lang w:val="en-US"/>
        </w:rPr>
      </w:pPr>
      <w:hyperlink w:anchor="_Toc535339281" w:history="1">
        <w:r w:rsidRPr="007E7FED">
          <w:rPr>
            <w:rStyle w:val="a3"/>
            <w:noProof/>
            <w:spacing w:val="-4"/>
            <w:sz w:val="24"/>
            <w:szCs w:val="24"/>
          </w:rPr>
          <w:t>2.2.3 Двухфакторная аутентификация</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_Toc535339281 \h </w:instrText>
        </w:r>
        <w:r w:rsidRPr="007E7FED">
          <w:rPr>
            <w:noProof/>
            <w:webHidden/>
            <w:sz w:val="24"/>
            <w:szCs w:val="24"/>
          </w:rPr>
        </w:r>
        <w:r w:rsidRPr="007E7FED">
          <w:rPr>
            <w:noProof/>
            <w:webHidden/>
            <w:sz w:val="24"/>
            <w:szCs w:val="24"/>
          </w:rPr>
          <w:fldChar w:fldCharType="separate"/>
        </w:r>
        <w:r w:rsidRPr="007E7FED">
          <w:rPr>
            <w:noProof/>
            <w:webHidden/>
            <w:sz w:val="24"/>
            <w:szCs w:val="24"/>
          </w:rPr>
          <w:t>5</w:t>
        </w:r>
        <w:r w:rsidRPr="007E7FED">
          <w:rPr>
            <w:noProof/>
            <w:webHidden/>
            <w:sz w:val="24"/>
            <w:szCs w:val="24"/>
          </w:rPr>
          <w:fldChar w:fldCharType="end"/>
        </w:r>
      </w:hyperlink>
    </w:p>
    <w:p w:rsidR="007E7FED" w:rsidRPr="007E7FED" w:rsidRDefault="007E7FED">
      <w:pPr>
        <w:pStyle w:val="14"/>
        <w:rPr>
          <w:rFonts w:asciiTheme="minorHAnsi" w:eastAsiaTheme="minorEastAsia" w:hAnsiTheme="minorHAnsi" w:cstheme="minorBidi"/>
          <w:b w:val="0"/>
          <w:noProof/>
          <w:color w:val="auto"/>
          <w:lang w:val="en-US"/>
        </w:rPr>
      </w:pPr>
      <w:hyperlink w:anchor="_Toc535339282" w:history="1">
        <w:r w:rsidRPr="007E7FED">
          <w:rPr>
            <w:rStyle w:val="a3"/>
            <w:noProof/>
            <w:spacing w:val="-10"/>
            <w:kern w:val="28"/>
          </w:rPr>
          <w:t>3 Работа с сайтом ТКА</w:t>
        </w:r>
        <w:r w:rsidRPr="007E7FED">
          <w:rPr>
            <w:noProof/>
            <w:webHidden/>
          </w:rPr>
          <w:tab/>
        </w:r>
        <w:r w:rsidRPr="007E7FED">
          <w:rPr>
            <w:noProof/>
            <w:webHidden/>
          </w:rPr>
          <w:fldChar w:fldCharType="begin"/>
        </w:r>
        <w:r w:rsidRPr="007E7FED">
          <w:rPr>
            <w:noProof/>
            <w:webHidden/>
          </w:rPr>
          <w:instrText xml:space="preserve"> PAGEREF _Toc535339282 \h </w:instrText>
        </w:r>
        <w:r w:rsidRPr="007E7FED">
          <w:rPr>
            <w:noProof/>
            <w:webHidden/>
          </w:rPr>
        </w:r>
        <w:r w:rsidRPr="007E7FED">
          <w:rPr>
            <w:noProof/>
            <w:webHidden/>
          </w:rPr>
          <w:fldChar w:fldCharType="separate"/>
        </w:r>
        <w:r w:rsidRPr="007E7FED">
          <w:rPr>
            <w:noProof/>
            <w:webHidden/>
          </w:rPr>
          <w:t>6</w:t>
        </w:r>
        <w:r w:rsidRPr="007E7FED">
          <w:rPr>
            <w:noProof/>
            <w:webHidden/>
          </w:rPr>
          <w:fldChar w:fldCharType="end"/>
        </w:r>
      </w:hyperlink>
    </w:p>
    <w:p w:rsidR="007E7FED" w:rsidRPr="007E7FED" w:rsidRDefault="007E7FED">
      <w:pPr>
        <w:pStyle w:val="25"/>
        <w:tabs>
          <w:tab w:val="right" w:leader="dot" w:pos="9627"/>
        </w:tabs>
        <w:rPr>
          <w:rFonts w:asciiTheme="minorHAnsi" w:eastAsiaTheme="minorEastAsia" w:hAnsiTheme="minorHAnsi" w:cstheme="minorBidi"/>
          <w:noProof/>
          <w:sz w:val="24"/>
          <w:szCs w:val="24"/>
          <w:lang w:val="en-US"/>
        </w:rPr>
      </w:pPr>
      <w:hyperlink w:anchor="_Toc535339283" w:history="1">
        <w:r w:rsidRPr="007E7FED">
          <w:rPr>
            <w:rStyle w:val="a3"/>
            <w:bCs/>
            <w:noProof/>
            <w:spacing w:val="-4"/>
            <w:sz w:val="24"/>
            <w:szCs w:val="24"/>
          </w:rPr>
          <w:t>3.1 Переход на сайт ТКА</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_Toc535339283 \h </w:instrText>
        </w:r>
        <w:r w:rsidRPr="007E7FED">
          <w:rPr>
            <w:noProof/>
            <w:webHidden/>
            <w:sz w:val="24"/>
            <w:szCs w:val="24"/>
          </w:rPr>
        </w:r>
        <w:r w:rsidRPr="007E7FED">
          <w:rPr>
            <w:noProof/>
            <w:webHidden/>
            <w:sz w:val="24"/>
            <w:szCs w:val="24"/>
          </w:rPr>
          <w:fldChar w:fldCharType="separate"/>
        </w:r>
        <w:r w:rsidRPr="007E7FED">
          <w:rPr>
            <w:noProof/>
            <w:webHidden/>
            <w:sz w:val="24"/>
            <w:szCs w:val="24"/>
          </w:rPr>
          <w:t>6</w:t>
        </w:r>
        <w:r w:rsidRPr="007E7FED">
          <w:rPr>
            <w:noProof/>
            <w:webHidden/>
            <w:sz w:val="24"/>
            <w:szCs w:val="24"/>
          </w:rPr>
          <w:fldChar w:fldCharType="end"/>
        </w:r>
      </w:hyperlink>
    </w:p>
    <w:p w:rsidR="007E7FED" w:rsidRPr="007E7FED" w:rsidRDefault="007E7FED">
      <w:pPr>
        <w:pStyle w:val="25"/>
        <w:tabs>
          <w:tab w:val="right" w:leader="dot" w:pos="9627"/>
        </w:tabs>
        <w:rPr>
          <w:rFonts w:asciiTheme="minorHAnsi" w:eastAsiaTheme="minorEastAsia" w:hAnsiTheme="minorHAnsi" w:cstheme="minorBidi"/>
          <w:noProof/>
          <w:sz w:val="24"/>
          <w:szCs w:val="24"/>
          <w:lang w:val="en-US"/>
        </w:rPr>
      </w:pPr>
      <w:hyperlink w:anchor="_Toc535339284" w:history="1">
        <w:r w:rsidRPr="007E7FED">
          <w:rPr>
            <w:rStyle w:val="a3"/>
            <w:bCs/>
            <w:noProof/>
            <w:spacing w:val="-4"/>
            <w:sz w:val="24"/>
            <w:szCs w:val="24"/>
          </w:rPr>
          <w:t>3.2 Редактирование разделов сайта</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_Toc535339284 \h </w:instrText>
        </w:r>
        <w:r w:rsidRPr="007E7FED">
          <w:rPr>
            <w:noProof/>
            <w:webHidden/>
            <w:sz w:val="24"/>
            <w:szCs w:val="24"/>
          </w:rPr>
        </w:r>
        <w:r w:rsidRPr="007E7FED">
          <w:rPr>
            <w:noProof/>
            <w:webHidden/>
            <w:sz w:val="24"/>
            <w:szCs w:val="24"/>
          </w:rPr>
          <w:fldChar w:fldCharType="separate"/>
        </w:r>
        <w:r w:rsidRPr="007E7FED">
          <w:rPr>
            <w:noProof/>
            <w:webHidden/>
            <w:sz w:val="24"/>
            <w:szCs w:val="24"/>
          </w:rPr>
          <w:t>7</w:t>
        </w:r>
        <w:r w:rsidRPr="007E7FED">
          <w:rPr>
            <w:noProof/>
            <w:webHidden/>
            <w:sz w:val="24"/>
            <w:szCs w:val="24"/>
          </w:rPr>
          <w:fldChar w:fldCharType="end"/>
        </w:r>
      </w:hyperlink>
    </w:p>
    <w:p w:rsidR="007E7FED" w:rsidRPr="007E7FED" w:rsidRDefault="007E7FED">
      <w:pPr>
        <w:pStyle w:val="25"/>
        <w:tabs>
          <w:tab w:val="right" w:leader="dot" w:pos="9627"/>
        </w:tabs>
        <w:rPr>
          <w:rFonts w:asciiTheme="minorHAnsi" w:eastAsiaTheme="minorEastAsia" w:hAnsiTheme="minorHAnsi" w:cstheme="minorBidi"/>
          <w:noProof/>
          <w:sz w:val="24"/>
          <w:szCs w:val="24"/>
          <w:lang w:val="en-US"/>
        </w:rPr>
      </w:pPr>
      <w:hyperlink w:anchor="_Toc535339285" w:history="1">
        <w:r w:rsidRPr="007E7FED">
          <w:rPr>
            <w:rStyle w:val="a3"/>
            <w:bCs/>
            <w:noProof/>
            <w:spacing w:val="-4"/>
            <w:sz w:val="24"/>
            <w:szCs w:val="24"/>
          </w:rPr>
          <w:t>3.3 Среда редактирования содержимого сайта</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_Toc535339285 \h </w:instrText>
        </w:r>
        <w:r w:rsidRPr="007E7FED">
          <w:rPr>
            <w:noProof/>
            <w:webHidden/>
            <w:sz w:val="24"/>
            <w:szCs w:val="24"/>
          </w:rPr>
        </w:r>
        <w:r w:rsidRPr="007E7FED">
          <w:rPr>
            <w:noProof/>
            <w:webHidden/>
            <w:sz w:val="24"/>
            <w:szCs w:val="24"/>
          </w:rPr>
          <w:fldChar w:fldCharType="separate"/>
        </w:r>
        <w:r w:rsidRPr="007E7FED">
          <w:rPr>
            <w:noProof/>
            <w:webHidden/>
            <w:sz w:val="24"/>
            <w:szCs w:val="24"/>
          </w:rPr>
          <w:t>7</w:t>
        </w:r>
        <w:r w:rsidRPr="007E7FED">
          <w:rPr>
            <w:noProof/>
            <w:webHidden/>
            <w:sz w:val="24"/>
            <w:szCs w:val="24"/>
          </w:rPr>
          <w:fldChar w:fldCharType="end"/>
        </w:r>
      </w:hyperlink>
    </w:p>
    <w:p w:rsidR="007E7FED" w:rsidRPr="007E7FED" w:rsidRDefault="007E7FED">
      <w:pPr>
        <w:pStyle w:val="31"/>
        <w:tabs>
          <w:tab w:val="right" w:leader="dot" w:pos="9627"/>
        </w:tabs>
        <w:rPr>
          <w:rFonts w:asciiTheme="minorHAnsi" w:eastAsiaTheme="minorEastAsia" w:hAnsiTheme="minorHAnsi" w:cstheme="minorBidi"/>
          <w:noProof/>
          <w:sz w:val="24"/>
          <w:szCs w:val="24"/>
          <w:lang w:val="en-US"/>
        </w:rPr>
      </w:pPr>
      <w:hyperlink w:anchor="_Toc535339286" w:history="1">
        <w:r w:rsidRPr="007E7FED">
          <w:rPr>
            <w:rStyle w:val="a3"/>
            <w:noProof/>
            <w:spacing w:val="-4"/>
            <w:sz w:val="24"/>
            <w:szCs w:val="24"/>
          </w:rPr>
          <w:t>3.3.1 Ввод и форматирование текстовой информации</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_Toc535339286 \h </w:instrText>
        </w:r>
        <w:r w:rsidRPr="007E7FED">
          <w:rPr>
            <w:noProof/>
            <w:webHidden/>
            <w:sz w:val="24"/>
            <w:szCs w:val="24"/>
          </w:rPr>
        </w:r>
        <w:r w:rsidRPr="007E7FED">
          <w:rPr>
            <w:noProof/>
            <w:webHidden/>
            <w:sz w:val="24"/>
            <w:szCs w:val="24"/>
          </w:rPr>
          <w:fldChar w:fldCharType="separate"/>
        </w:r>
        <w:r w:rsidRPr="007E7FED">
          <w:rPr>
            <w:noProof/>
            <w:webHidden/>
            <w:sz w:val="24"/>
            <w:szCs w:val="24"/>
          </w:rPr>
          <w:t>8</w:t>
        </w:r>
        <w:r w:rsidRPr="007E7FED">
          <w:rPr>
            <w:noProof/>
            <w:webHidden/>
            <w:sz w:val="24"/>
            <w:szCs w:val="24"/>
          </w:rPr>
          <w:fldChar w:fldCharType="end"/>
        </w:r>
      </w:hyperlink>
    </w:p>
    <w:p w:rsidR="007E7FED" w:rsidRPr="007E7FED" w:rsidRDefault="007E7FED">
      <w:pPr>
        <w:pStyle w:val="31"/>
        <w:tabs>
          <w:tab w:val="right" w:leader="dot" w:pos="9627"/>
        </w:tabs>
        <w:rPr>
          <w:rFonts w:asciiTheme="minorHAnsi" w:eastAsiaTheme="minorEastAsia" w:hAnsiTheme="minorHAnsi" w:cstheme="minorBidi"/>
          <w:noProof/>
          <w:sz w:val="24"/>
          <w:szCs w:val="24"/>
          <w:lang w:val="en-US"/>
        </w:rPr>
      </w:pPr>
      <w:hyperlink w:anchor="_Toc535339287" w:history="1">
        <w:r w:rsidRPr="007E7FED">
          <w:rPr>
            <w:rStyle w:val="a3"/>
            <w:noProof/>
            <w:spacing w:val="-4"/>
            <w:sz w:val="24"/>
            <w:szCs w:val="24"/>
          </w:rPr>
          <w:t>3.3.2 Ввод и форматирование табличных данных</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_Toc535339287 \h </w:instrText>
        </w:r>
        <w:r w:rsidRPr="007E7FED">
          <w:rPr>
            <w:noProof/>
            <w:webHidden/>
            <w:sz w:val="24"/>
            <w:szCs w:val="24"/>
          </w:rPr>
        </w:r>
        <w:r w:rsidRPr="007E7FED">
          <w:rPr>
            <w:noProof/>
            <w:webHidden/>
            <w:sz w:val="24"/>
            <w:szCs w:val="24"/>
          </w:rPr>
          <w:fldChar w:fldCharType="separate"/>
        </w:r>
        <w:r w:rsidRPr="007E7FED">
          <w:rPr>
            <w:noProof/>
            <w:webHidden/>
            <w:sz w:val="24"/>
            <w:szCs w:val="24"/>
          </w:rPr>
          <w:t>8</w:t>
        </w:r>
        <w:r w:rsidRPr="007E7FED">
          <w:rPr>
            <w:noProof/>
            <w:webHidden/>
            <w:sz w:val="24"/>
            <w:szCs w:val="24"/>
          </w:rPr>
          <w:fldChar w:fldCharType="end"/>
        </w:r>
      </w:hyperlink>
    </w:p>
    <w:p w:rsidR="007E7FED" w:rsidRPr="007E7FED" w:rsidRDefault="007E7FED">
      <w:pPr>
        <w:pStyle w:val="31"/>
        <w:tabs>
          <w:tab w:val="right" w:leader="dot" w:pos="9627"/>
        </w:tabs>
        <w:rPr>
          <w:rFonts w:asciiTheme="minorHAnsi" w:eastAsiaTheme="minorEastAsia" w:hAnsiTheme="minorHAnsi" w:cstheme="minorBidi"/>
          <w:noProof/>
          <w:sz w:val="24"/>
          <w:szCs w:val="24"/>
          <w:lang w:val="en-US"/>
        </w:rPr>
      </w:pPr>
      <w:hyperlink w:anchor="_Toc535339288" w:history="1">
        <w:r w:rsidRPr="007E7FED">
          <w:rPr>
            <w:rStyle w:val="a3"/>
            <w:noProof/>
            <w:spacing w:val="-4"/>
            <w:sz w:val="24"/>
            <w:szCs w:val="24"/>
          </w:rPr>
          <w:t>3.3.3 Размещение и форматирование графических изображений</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_Toc535339288 \h </w:instrText>
        </w:r>
        <w:r w:rsidRPr="007E7FED">
          <w:rPr>
            <w:noProof/>
            <w:webHidden/>
            <w:sz w:val="24"/>
            <w:szCs w:val="24"/>
          </w:rPr>
        </w:r>
        <w:r w:rsidRPr="007E7FED">
          <w:rPr>
            <w:noProof/>
            <w:webHidden/>
            <w:sz w:val="24"/>
            <w:szCs w:val="24"/>
          </w:rPr>
          <w:fldChar w:fldCharType="separate"/>
        </w:r>
        <w:r w:rsidRPr="007E7FED">
          <w:rPr>
            <w:noProof/>
            <w:webHidden/>
            <w:sz w:val="24"/>
            <w:szCs w:val="24"/>
          </w:rPr>
          <w:t>9</w:t>
        </w:r>
        <w:r w:rsidRPr="007E7FED">
          <w:rPr>
            <w:noProof/>
            <w:webHidden/>
            <w:sz w:val="24"/>
            <w:szCs w:val="24"/>
          </w:rPr>
          <w:fldChar w:fldCharType="end"/>
        </w:r>
      </w:hyperlink>
    </w:p>
    <w:p w:rsidR="007E7FED" w:rsidRPr="007E7FED" w:rsidRDefault="007E7FED">
      <w:pPr>
        <w:pStyle w:val="31"/>
        <w:tabs>
          <w:tab w:val="right" w:leader="dot" w:pos="9627"/>
        </w:tabs>
        <w:rPr>
          <w:rFonts w:asciiTheme="minorHAnsi" w:eastAsiaTheme="minorEastAsia" w:hAnsiTheme="minorHAnsi" w:cstheme="minorBidi"/>
          <w:noProof/>
          <w:sz w:val="24"/>
          <w:szCs w:val="24"/>
          <w:lang w:val="en-US"/>
        </w:rPr>
      </w:pPr>
      <w:hyperlink w:anchor="_Toc535339289" w:history="1">
        <w:r w:rsidRPr="007E7FED">
          <w:rPr>
            <w:rStyle w:val="a3"/>
            <w:noProof/>
            <w:spacing w:val="-4"/>
            <w:sz w:val="24"/>
            <w:szCs w:val="24"/>
          </w:rPr>
          <w:t>3.3.4 Размещение видеоматериалов</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_Toc535339289 \h </w:instrText>
        </w:r>
        <w:r w:rsidRPr="007E7FED">
          <w:rPr>
            <w:noProof/>
            <w:webHidden/>
            <w:sz w:val="24"/>
            <w:szCs w:val="24"/>
          </w:rPr>
        </w:r>
        <w:r w:rsidRPr="007E7FED">
          <w:rPr>
            <w:noProof/>
            <w:webHidden/>
            <w:sz w:val="24"/>
            <w:szCs w:val="24"/>
          </w:rPr>
          <w:fldChar w:fldCharType="separate"/>
        </w:r>
        <w:r w:rsidRPr="007E7FED">
          <w:rPr>
            <w:noProof/>
            <w:webHidden/>
            <w:sz w:val="24"/>
            <w:szCs w:val="24"/>
          </w:rPr>
          <w:t>10</w:t>
        </w:r>
        <w:r w:rsidRPr="007E7FED">
          <w:rPr>
            <w:noProof/>
            <w:webHidden/>
            <w:sz w:val="24"/>
            <w:szCs w:val="24"/>
          </w:rPr>
          <w:fldChar w:fldCharType="end"/>
        </w:r>
      </w:hyperlink>
    </w:p>
    <w:p w:rsidR="007E7FED" w:rsidRPr="007E7FED" w:rsidRDefault="007E7FED">
      <w:pPr>
        <w:pStyle w:val="31"/>
        <w:tabs>
          <w:tab w:val="right" w:leader="dot" w:pos="9627"/>
        </w:tabs>
        <w:rPr>
          <w:rFonts w:asciiTheme="minorHAnsi" w:eastAsiaTheme="minorEastAsia" w:hAnsiTheme="minorHAnsi" w:cstheme="minorBidi"/>
          <w:noProof/>
          <w:sz w:val="24"/>
          <w:szCs w:val="24"/>
          <w:lang w:val="en-US"/>
        </w:rPr>
      </w:pPr>
      <w:hyperlink w:anchor="_Toc535339290" w:history="1">
        <w:r w:rsidRPr="007E7FED">
          <w:rPr>
            <w:rStyle w:val="a3"/>
            <w:noProof/>
            <w:spacing w:val="-4"/>
            <w:sz w:val="24"/>
            <w:szCs w:val="24"/>
          </w:rPr>
          <w:t>3.3.5 Размещение ссылки на Интернет – ресурс</w:t>
        </w:r>
        <w:r w:rsidRPr="007E7FED">
          <w:rPr>
            <w:noProof/>
            <w:webHidden/>
            <w:sz w:val="24"/>
            <w:szCs w:val="24"/>
          </w:rPr>
          <w:tab/>
        </w:r>
        <w:r w:rsidRPr="007E7FED">
          <w:rPr>
            <w:noProof/>
            <w:webHidden/>
            <w:sz w:val="24"/>
            <w:szCs w:val="24"/>
          </w:rPr>
          <w:fldChar w:fldCharType="begin"/>
        </w:r>
        <w:r w:rsidRPr="007E7FED">
          <w:rPr>
            <w:noProof/>
            <w:webHidden/>
            <w:sz w:val="24"/>
            <w:szCs w:val="24"/>
          </w:rPr>
          <w:instrText xml:space="preserve"> PAGEREF _Toc535339290 \h </w:instrText>
        </w:r>
        <w:r w:rsidRPr="007E7FED">
          <w:rPr>
            <w:noProof/>
            <w:webHidden/>
            <w:sz w:val="24"/>
            <w:szCs w:val="24"/>
          </w:rPr>
        </w:r>
        <w:r w:rsidRPr="007E7FED">
          <w:rPr>
            <w:noProof/>
            <w:webHidden/>
            <w:sz w:val="24"/>
            <w:szCs w:val="24"/>
          </w:rPr>
          <w:fldChar w:fldCharType="separate"/>
        </w:r>
        <w:r w:rsidRPr="007E7FED">
          <w:rPr>
            <w:noProof/>
            <w:webHidden/>
            <w:sz w:val="24"/>
            <w:szCs w:val="24"/>
          </w:rPr>
          <w:t>11</w:t>
        </w:r>
        <w:r w:rsidRPr="007E7FED">
          <w:rPr>
            <w:noProof/>
            <w:webHidden/>
            <w:sz w:val="24"/>
            <w:szCs w:val="24"/>
          </w:rPr>
          <w:fldChar w:fldCharType="end"/>
        </w:r>
      </w:hyperlink>
    </w:p>
    <w:p w:rsidR="00C464CC" w:rsidRPr="00D961DB" w:rsidRDefault="00C464CC" w:rsidP="00D961DB">
      <w:pPr>
        <w:pStyle w:val="14"/>
        <w:rPr>
          <w:lang w:val="en-US"/>
        </w:rPr>
      </w:pPr>
      <w:r w:rsidRPr="007E7FED">
        <w:fldChar w:fldCharType="end"/>
      </w:r>
    </w:p>
    <w:p w:rsidR="0096707B" w:rsidRPr="00D961DB" w:rsidRDefault="0096707B" w:rsidP="00271431">
      <w:pPr>
        <w:pStyle w:val="10"/>
        <w:pageBreakBefore/>
        <w:spacing w:before="220" w:after="220" w:line="280" w:lineRule="atLeast"/>
        <w:jc w:val="left"/>
        <w:rPr>
          <w:bCs w:val="0"/>
          <w:color w:val="000000" w:themeColor="text1"/>
          <w:spacing w:val="-10"/>
          <w:kern w:val="28"/>
          <w:sz w:val="24"/>
          <w:szCs w:val="24"/>
          <w:lang w:val="en-US"/>
        </w:rPr>
      </w:pPr>
      <w:bookmarkStart w:id="2" w:name="_Toc248905541"/>
      <w:bookmarkStart w:id="3" w:name="_Toc535339272"/>
      <w:proofErr w:type="spellStart"/>
      <w:r w:rsidRPr="00D961DB">
        <w:rPr>
          <w:bCs w:val="0"/>
          <w:color w:val="000000" w:themeColor="text1"/>
          <w:spacing w:val="-10"/>
          <w:kern w:val="28"/>
          <w:sz w:val="24"/>
          <w:szCs w:val="24"/>
          <w:lang w:val="en-US"/>
        </w:rPr>
        <w:lastRenderedPageBreak/>
        <w:t>Назначение</w:t>
      </w:r>
      <w:proofErr w:type="spellEnd"/>
      <w:r w:rsidRPr="00D961DB">
        <w:rPr>
          <w:bCs w:val="0"/>
          <w:color w:val="000000" w:themeColor="text1"/>
          <w:spacing w:val="-10"/>
          <w:kern w:val="28"/>
          <w:sz w:val="24"/>
          <w:szCs w:val="24"/>
          <w:lang w:val="en-US"/>
        </w:rPr>
        <w:t xml:space="preserve"> и </w:t>
      </w:r>
      <w:proofErr w:type="spellStart"/>
      <w:r w:rsidRPr="00D961DB">
        <w:rPr>
          <w:bCs w:val="0"/>
          <w:color w:val="000000" w:themeColor="text1"/>
          <w:spacing w:val="-10"/>
          <w:kern w:val="28"/>
          <w:sz w:val="24"/>
          <w:szCs w:val="24"/>
          <w:lang w:val="en-US"/>
        </w:rPr>
        <w:t>условия</w:t>
      </w:r>
      <w:proofErr w:type="spellEnd"/>
      <w:r w:rsidRPr="00D961DB">
        <w:rPr>
          <w:bCs w:val="0"/>
          <w:color w:val="000000" w:themeColor="text1"/>
          <w:spacing w:val="-10"/>
          <w:kern w:val="28"/>
          <w:sz w:val="24"/>
          <w:szCs w:val="24"/>
          <w:lang w:val="en-US"/>
        </w:rPr>
        <w:t xml:space="preserve"> </w:t>
      </w:r>
      <w:proofErr w:type="spellStart"/>
      <w:r w:rsidRPr="00D961DB">
        <w:rPr>
          <w:bCs w:val="0"/>
          <w:color w:val="000000" w:themeColor="text1"/>
          <w:spacing w:val="-10"/>
          <w:kern w:val="28"/>
          <w:sz w:val="24"/>
          <w:szCs w:val="24"/>
          <w:lang w:val="en-US"/>
        </w:rPr>
        <w:t>применения</w:t>
      </w:r>
      <w:bookmarkEnd w:id="0"/>
      <w:bookmarkEnd w:id="2"/>
      <w:bookmarkEnd w:id="3"/>
      <w:proofErr w:type="spellEnd"/>
    </w:p>
    <w:p w:rsidR="00695092" w:rsidRPr="00D961DB" w:rsidRDefault="00695092" w:rsidP="009647D7">
      <w:pPr>
        <w:pStyle w:val="2"/>
        <w:spacing w:before="0" w:after="0"/>
        <w:ind w:left="1418" w:hanging="708"/>
        <w:rPr>
          <w:rStyle w:val="aff5"/>
          <w:rFonts w:ascii="Times New Roman" w:hAnsi="Times New Roman" w:cs="Times New Roman"/>
          <w:b/>
          <w:bCs/>
          <w:color w:val="000000" w:themeColor="text1"/>
          <w:sz w:val="24"/>
          <w:szCs w:val="24"/>
          <w:lang w:val="en-US"/>
        </w:rPr>
      </w:pPr>
      <w:bookmarkStart w:id="4" w:name="_Toc469031203"/>
      <w:bookmarkStart w:id="5" w:name="_Toc469113544"/>
      <w:bookmarkStart w:id="6" w:name="_Toc469118400"/>
      <w:bookmarkStart w:id="7" w:name="_Toc469208652"/>
      <w:bookmarkStart w:id="8" w:name="_Toc469282188"/>
      <w:bookmarkStart w:id="9" w:name="_Toc522678243"/>
      <w:bookmarkStart w:id="10" w:name="_Toc523903946"/>
      <w:bookmarkStart w:id="11" w:name="_Toc523993566"/>
      <w:bookmarkStart w:id="12" w:name="_Toc523999342"/>
      <w:bookmarkStart w:id="13" w:name="_Toc12958517"/>
      <w:bookmarkStart w:id="14" w:name="_Toc50258225"/>
      <w:bookmarkStart w:id="15" w:name="_Toc51406712"/>
      <w:bookmarkStart w:id="16" w:name="_Toc51487697"/>
      <w:bookmarkStart w:id="17" w:name="_Toc51487752"/>
      <w:bookmarkStart w:id="18" w:name="_Toc51488352"/>
      <w:bookmarkStart w:id="19" w:name="_Toc51572776"/>
      <w:bookmarkStart w:id="20" w:name="_Toc51581908"/>
      <w:bookmarkStart w:id="21" w:name="_Toc51582666"/>
      <w:bookmarkStart w:id="22" w:name="_Toc51582870"/>
      <w:bookmarkStart w:id="23" w:name="_Toc51664127"/>
      <w:bookmarkStart w:id="24" w:name="_Toc51665473"/>
      <w:bookmarkStart w:id="25" w:name="_Toc51665564"/>
      <w:bookmarkStart w:id="26" w:name="_Toc51665684"/>
      <w:bookmarkStart w:id="27" w:name="_Toc54761279"/>
      <w:bookmarkStart w:id="28" w:name="_Toc148938606"/>
      <w:bookmarkStart w:id="29" w:name="_Toc248715951"/>
      <w:bookmarkStart w:id="30" w:name="_Toc248905542"/>
      <w:bookmarkStart w:id="31" w:name="_Toc535339273"/>
      <w:proofErr w:type="spellStart"/>
      <w:r w:rsidRPr="00D961DB">
        <w:rPr>
          <w:rStyle w:val="aff5"/>
          <w:rFonts w:ascii="Times New Roman" w:hAnsi="Times New Roman" w:cs="Times New Roman"/>
          <w:b/>
          <w:bCs/>
          <w:color w:val="000000" w:themeColor="text1"/>
          <w:sz w:val="24"/>
          <w:szCs w:val="24"/>
          <w:lang w:val="en-US"/>
        </w:rPr>
        <w:t>Назначение</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roofErr w:type="spellEnd"/>
    </w:p>
    <w:p w:rsidR="0056291C" w:rsidRPr="00D961DB" w:rsidRDefault="00784EC4" w:rsidP="009647D7">
      <w:pPr>
        <w:pStyle w:val="ac"/>
        <w:spacing w:after="0" w:line="220" w:lineRule="atLeast"/>
        <w:ind w:firstLine="851"/>
        <w:rPr>
          <w:color w:val="000000" w:themeColor="text1"/>
          <w:lang w:eastAsia="en-US"/>
        </w:rPr>
      </w:pPr>
      <w:bookmarkStart w:id="32" w:name="_Toc523993567"/>
      <w:bookmarkStart w:id="33" w:name="_Toc523999343"/>
      <w:bookmarkStart w:id="34" w:name="_Toc12958518"/>
      <w:bookmarkStart w:id="35" w:name="_Toc50258226"/>
      <w:bookmarkStart w:id="36" w:name="_Toc51406713"/>
      <w:bookmarkStart w:id="37" w:name="_Toc51487698"/>
      <w:bookmarkStart w:id="38" w:name="_Toc51487753"/>
      <w:bookmarkStart w:id="39" w:name="_Toc51488353"/>
      <w:bookmarkStart w:id="40" w:name="_Toc51572777"/>
      <w:bookmarkStart w:id="41" w:name="_Toc51581909"/>
      <w:bookmarkStart w:id="42" w:name="_Toc51582667"/>
      <w:bookmarkStart w:id="43" w:name="_Toc51582871"/>
      <w:bookmarkStart w:id="44" w:name="_Toc51664128"/>
      <w:bookmarkStart w:id="45" w:name="_Toc51665474"/>
      <w:bookmarkStart w:id="46" w:name="_Toc51665565"/>
      <w:bookmarkStart w:id="47" w:name="_Toc51665685"/>
      <w:bookmarkStart w:id="48" w:name="_Toc54761280"/>
      <w:bookmarkStart w:id="49" w:name="_Toc148938607"/>
      <w:bookmarkStart w:id="50" w:name="_Toc248715952"/>
      <w:bookmarkStart w:id="51" w:name="_Toc248905543"/>
      <w:r w:rsidRPr="00D961DB">
        <w:rPr>
          <w:color w:val="000000" w:themeColor="text1"/>
          <w:lang w:eastAsia="en-US"/>
        </w:rPr>
        <w:t>Е</w:t>
      </w:r>
      <w:r w:rsidR="009647D7">
        <w:rPr>
          <w:color w:val="000000" w:themeColor="text1"/>
          <w:lang w:eastAsia="en-US"/>
        </w:rPr>
        <w:t>-Юридическая помощь</w:t>
      </w:r>
      <w:r w:rsidR="006C016F" w:rsidRPr="00D961DB">
        <w:rPr>
          <w:color w:val="000000" w:themeColor="text1"/>
          <w:lang w:eastAsia="en-US"/>
        </w:rPr>
        <w:t xml:space="preserve"> обеспечи</w:t>
      </w:r>
      <w:r w:rsidR="00516A5C" w:rsidRPr="00D961DB">
        <w:rPr>
          <w:color w:val="000000" w:themeColor="text1"/>
          <w:lang w:eastAsia="en-US"/>
        </w:rPr>
        <w:t>в</w:t>
      </w:r>
      <w:r w:rsidR="006C016F" w:rsidRPr="00D961DB">
        <w:rPr>
          <w:color w:val="000000" w:themeColor="text1"/>
          <w:lang w:eastAsia="en-US"/>
        </w:rPr>
        <w:t>ает поддержку решения следующих задач</w:t>
      </w:r>
      <w:r w:rsidR="0056291C" w:rsidRPr="00D961DB">
        <w:rPr>
          <w:color w:val="000000" w:themeColor="text1"/>
          <w:lang w:eastAsia="en-US"/>
        </w:rPr>
        <w:t>:</w:t>
      </w:r>
    </w:p>
    <w:p w:rsidR="00BE356A" w:rsidRPr="00BE356A" w:rsidRDefault="009647D7" w:rsidP="00BE356A">
      <w:pPr>
        <w:pStyle w:val="aff3"/>
        <w:numPr>
          <w:ilvl w:val="0"/>
          <w:numId w:val="35"/>
        </w:numPr>
        <w:tabs>
          <w:tab w:val="left" w:pos="993"/>
        </w:tabs>
        <w:spacing w:after="200" w:line="240" w:lineRule="auto"/>
        <w:rPr>
          <w:sz w:val="24"/>
          <w:szCs w:val="24"/>
        </w:rPr>
      </w:pPr>
      <w:r w:rsidRPr="000B1F31">
        <w:rPr>
          <w:rFonts w:eastAsia="Times New Roman"/>
          <w:sz w:val="24"/>
          <w:szCs w:val="24"/>
          <w:lang w:eastAsia="ru-RU"/>
        </w:rPr>
        <w:t xml:space="preserve">создание Единого </w:t>
      </w:r>
      <w:r>
        <w:rPr>
          <w:rFonts w:eastAsia="Times New Roman"/>
          <w:sz w:val="24"/>
          <w:szCs w:val="24"/>
          <w:lang w:eastAsia="ru-RU"/>
        </w:rPr>
        <w:t>веб-портала</w:t>
      </w:r>
      <w:r w:rsidRPr="000B1F31">
        <w:rPr>
          <w:rFonts w:eastAsia="Times New Roman"/>
          <w:sz w:val="24"/>
          <w:szCs w:val="24"/>
          <w:lang w:eastAsia="ru-RU"/>
        </w:rPr>
        <w:t xml:space="preserve"> для всех адвокатов и </w:t>
      </w:r>
      <w:r w:rsidRPr="000B1F31">
        <w:rPr>
          <w:sz w:val="24"/>
          <w:szCs w:val="24"/>
        </w:rPr>
        <w:t>ЮК</w:t>
      </w:r>
      <w:r w:rsidRPr="000B1F31">
        <w:rPr>
          <w:rFonts w:eastAsia="Times New Roman"/>
          <w:sz w:val="24"/>
          <w:szCs w:val="24"/>
          <w:lang w:eastAsia="ru-RU"/>
        </w:rPr>
        <w:t xml:space="preserve"> в Республике Казахстан;</w:t>
      </w:r>
    </w:p>
    <w:p w:rsidR="00BE356A" w:rsidRPr="00BE356A" w:rsidRDefault="009647D7" w:rsidP="00BE356A">
      <w:pPr>
        <w:pStyle w:val="aff3"/>
        <w:numPr>
          <w:ilvl w:val="0"/>
          <w:numId w:val="35"/>
        </w:numPr>
        <w:tabs>
          <w:tab w:val="left" w:pos="993"/>
        </w:tabs>
        <w:spacing w:after="200" w:line="240" w:lineRule="auto"/>
        <w:rPr>
          <w:sz w:val="24"/>
          <w:szCs w:val="24"/>
        </w:rPr>
      </w:pPr>
      <w:r w:rsidRPr="00BE356A">
        <w:rPr>
          <w:rFonts w:eastAsia="Times New Roman"/>
          <w:color w:val="000000"/>
          <w:sz w:val="24"/>
          <w:szCs w:val="24"/>
          <w:lang w:eastAsia="ru-RU"/>
        </w:rPr>
        <w:t xml:space="preserve">ускорение рабочего процесса по сбору доказательств адвокатами и </w:t>
      </w:r>
      <w:r w:rsidRPr="00BE356A">
        <w:rPr>
          <w:sz w:val="24"/>
          <w:szCs w:val="24"/>
        </w:rPr>
        <w:t>ЮК</w:t>
      </w:r>
      <w:r w:rsidRPr="00BE356A">
        <w:rPr>
          <w:rFonts w:eastAsia="Times New Roman"/>
          <w:color w:val="000000"/>
          <w:sz w:val="24"/>
          <w:szCs w:val="24"/>
          <w:lang w:eastAsia="ru-RU"/>
        </w:rPr>
        <w:t xml:space="preserve"> за счет автоматизации их деятельности;</w:t>
      </w:r>
    </w:p>
    <w:p w:rsidR="00BE356A" w:rsidRPr="00BE356A" w:rsidRDefault="009647D7" w:rsidP="00BE356A">
      <w:pPr>
        <w:pStyle w:val="aff3"/>
        <w:numPr>
          <w:ilvl w:val="0"/>
          <w:numId w:val="35"/>
        </w:numPr>
        <w:tabs>
          <w:tab w:val="left" w:pos="993"/>
        </w:tabs>
        <w:spacing w:after="200" w:line="240" w:lineRule="auto"/>
        <w:rPr>
          <w:sz w:val="24"/>
          <w:szCs w:val="24"/>
        </w:rPr>
      </w:pPr>
      <w:r w:rsidRPr="00BE356A">
        <w:rPr>
          <w:rFonts w:eastAsia="Times New Roman"/>
          <w:color w:val="000000"/>
          <w:sz w:val="24"/>
          <w:szCs w:val="24"/>
          <w:lang w:eastAsia="ru-RU"/>
        </w:rPr>
        <w:t xml:space="preserve">обеспечение эффективного информационного обмена между адвокатами, РКА, ТКА и </w:t>
      </w:r>
      <w:r w:rsidRPr="00BE356A">
        <w:rPr>
          <w:sz w:val="24"/>
          <w:szCs w:val="24"/>
        </w:rPr>
        <w:t>ЮК, ПЮК,</w:t>
      </w:r>
      <w:r w:rsidRPr="00BE356A">
        <w:rPr>
          <w:rFonts w:eastAsia="Times New Roman"/>
          <w:color w:val="000000"/>
          <w:sz w:val="24"/>
          <w:szCs w:val="24"/>
          <w:lang w:eastAsia="ru-RU"/>
        </w:rPr>
        <w:t xml:space="preserve"> а также контролирующими государственными органами;  </w:t>
      </w:r>
    </w:p>
    <w:p w:rsidR="00BE356A" w:rsidRPr="00BE356A" w:rsidRDefault="009647D7" w:rsidP="00BE356A">
      <w:pPr>
        <w:pStyle w:val="aff3"/>
        <w:numPr>
          <w:ilvl w:val="0"/>
          <w:numId w:val="35"/>
        </w:numPr>
        <w:tabs>
          <w:tab w:val="left" w:pos="993"/>
        </w:tabs>
        <w:spacing w:after="200" w:line="240" w:lineRule="auto"/>
        <w:rPr>
          <w:sz w:val="24"/>
          <w:szCs w:val="24"/>
        </w:rPr>
      </w:pPr>
      <w:r w:rsidRPr="00BE356A">
        <w:rPr>
          <w:rFonts w:eastAsia="Times New Roman"/>
          <w:color w:val="000000"/>
          <w:sz w:val="24"/>
          <w:szCs w:val="24"/>
          <w:lang w:eastAsia="ru-RU"/>
        </w:rPr>
        <w:t xml:space="preserve">автоматизация </w:t>
      </w:r>
      <w:r w:rsidRPr="00BE356A">
        <w:rPr>
          <w:sz w:val="24"/>
          <w:szCs w:val="24"/>
        </w:rPr>
        <w:t>и формирование статистических отчетов установленной формы за выбранный период в рамках определенной области, района</w:t>
      </w:r>
      <w:r w:rsidRPr="00BE356A">
        <w:rPr>
          <w:rFonts w:eastAsia="Times New Roman"/>
          <w:color w:val="000000"/>
          <w:sz w:val="24"/>
          <w:szCs w:val="24"/>
          <w:lang w:eastAsia="ru-RU"/>
        </w:rPr>
        <w:t xml:space="preserve"> адвоката, </w:t>
      </w:r>
      <w:r w:rsidRPr="00BE356A">
        <w:rPr>
          <w:sz w:val="24"/>
          <w:szCs w:val="24"/>
        </w:rPr>
        <w:t>ЮК</w:t>
      </w:r>
      <w:r w:rsidRPr="00BE356A">
        <w:rPr>
          <w:rFonts w:eastAsia="Times New Roman"/>
          <w:color w:val="000000"/>
          <w:sz w:val="24"/>
          <w:szCs w:val="24"/>
          <w:lang w:eastAsia="ru-RU"/>
        </w:rPr>
        <w:t>;</w:t>
      </w:r>
    </w:p>
    <w:p w:rsidR="00BE356A" w:rsidRPr="00BE356A" w:rsidRDefault="009647D7" w:rsidP="00BE356A">
      <w:pPr>
        <w:pStyle w:val="aff3"/>
        <w:numPr>
          <w:ilvl w:val="0"/>
          <w:numId w:val="35"/>
        </w:numPr>
        <w:tabs>
          <w:tab w:val="left" w:pos="993"/>
        </w:tabs>
        <w:spacing w:after="200" w:line="240" w:lineRule="auto"/>
        <w:rPr>
          <w:sz w:val="24"/>
          <w:szCs w:val="24"/>
        </w:rPr>
      </w:pPr>
      <w:r w:rsidRPr="00BE356A">
        <w:rPr>
          <w:rFonts w:eastAsia="Times New Roman"/>
          <w:color w:val="000000"/>
          <w:sz w:val="24"/>
          <w:szCs w:val="24"/>
          <w:lang w:eastAsia="ru-RU"/>
        </w:rPr>
        <w:t xml:space="preserve">содействие в оказании адвокатами и </w:t>
      </w:r>
      <w:r w:rsidRPr="00BE356A">
        <w:rPr>
          <w:sz w:val="24"/>
          <w:szCs w:val="24"/>
        </w:rPr>
        <w:t>ЮК</w:t>
      </w:r>
      <w:r w:rsidRPr="00BE356A">
        <w:rPr>
          <w:rFonts w:eastAsia="Times New Roman"/>
          <w:color w:val="000000"/>
          <w:sz w:val="24"/>
          <w:szCs w:val="24"/>
          <w:lang w:eastAsia="ru-RU"/>
        </w:rPr>
        <w:t xml:space="preserve"> различных видов юридической помощи населению</w:t>
      </w:r>
      <w:r w:rsidR="00BE356A">
        <w:rPr>
          <w:rFonts w:eastAsia="Times New Roman"/>
          <w:color w:val="000000"/>
          <w:sz w:val="24"/>
          <w:szCs w:val="24"/>
          <w:lang w:eastAsia="ru-RU"/>
        </w:rPr>
        <w:t>;</w:t>
      </w:r>
    </w:p>
    <w:p w:rsidR="00BE356A" w:rsidRPr="00BE356A" w:rsidRDefault="00BE356A" w:rsidP="00BE356A">
      <w:pPr>
        <w:pStyle w:val="aff3"/>
        <w:numPr>
          <w:ilvl w:val="0"/>
          <w:numId w:val="35"/>
        </w:numPr>
        <w:tabs>
          <w:tab w:val="left" w:pos="993"/>
        </w:tabs>
        <w:spacing w:after="200" w:line="240" w:lineRule="auto"/>
        <w:rPr>
          <w:sz w:val="24"/>
          <w:szCs w:val="24"/>
        </w:rPr>
      </w:pPr>
      <w:r>
        <w:rPr>
          <w:color w:val="000000" w:themeColor="text1"/>
          <w:sz w:val="24"/>
          <w:szCs w:val="24"/>
        </w:rPr>
        <w:t>в</w:t>
      </w:r>
      <w:r w:rsidRPr="00BE356A">
        <w:rPr>
          <w:color w:val="000000" w:themeColor="text1"/>
          <w:sz w:val="24"/>
          <w:szCs w:val="24"/>
        </w:rPr>
        <w:t>заимодействие адвокатов</w:t>
      </w:r>
      <w:r w:rsidRPr="00BE356A">
        <w:rPr>
          <w:color w:val="000000" w:themeColor="text1"/>
        </w:rPr>
        <w:t xml:space="preserve"> </w:t>
      </w:r>
      <w:r w:rsidRPr="00BE356A">
        <w:rPr>
          <w:color w:val="000000" w:themeColor="text1"/>
          <w:sz w:val="24"/>
          <w:szCs w:val="24"/>
        </w:rPr>
        <w:t>и юридических консультантов с судами и правоохранительными органами путем электронных запросов и получения документов, ознакомления с материалами дел в электронном виде.</w:t>
      </w:r>
    </w:p>
    <w:p w:rsidR="00BE356A" w:rsidRPr="00BE356A" w:rsidRDefault="00BE356A" w:rsidP="00BE356A">
      <w:pPr>
        <w:pStyle w:val="aff3"/>
        <w:numPr>
          <w:ilvl w:val="0"/>
          <w:numId w:val="35"/>
        </w:numPr>
        <w:tabs>
          <w:tab w:val="left" w:pos="993"/>
        </w:tabs>
        <w:spacing w:after="200" w:line="240" w:lineRule="auto"/>
        <w:rPr>
          <w:sz w:val="24"/>
          <w:szCs w:val="24"/>
        </w:rPr>
      </w:pPr>
      <w:r>
        <w:rPr>
          <w:color w:val="000000" w:themeColor="text1"/>
          <w:sz w:val="24"/>
          <w:szCs w:val="24"/>
        </w:rPr>
        <w:t>с</w:t>
      </w:r>
      <w:r w:rsidRPr="00BE356A">
        <w:rPr>
          <w:color w:val="000000" w:themeColor="text1"/>
          <w:sz w:val="24"/>
          <w:szCs w:val="24"/>
        </w:rPr>
        <w:t>инхронизация календаря адвоката с графиками судов и правоохранительных органов.</w:t>
      </w:r>
    </w:p>
    <w:p w:rsidR="00BE356A" w:rsidRPr="00BE356A" w:rsidRDefault="00BE356A" w:rsidP="00BE356A">
      <w:pPr>
        <w:pStyle w:val="aff3"/>
        <w:numPr>
          <w:ilvl w:val="0"/>
          <w:numId w:val="35"/>
        </w:numPr>
        <w:tabs>
          <w:tab w:val="left" w:pos="993"/>
        </w:tabs>
        <w:spacing w:after="200" w:line="240" w:lineRule="auto"/>
        <w:rPr>
          <w:sz w:val="24"/>
          <w:szCs w:val="24"/>
        </w:rPr>
      </w:pPr>
      <w:r>
        <w:rPr>
          <w:color w:val="000000" w:themeColor="text1"/>
          <w:sz w:val="24"/>
          <w:szCs w:val="24"/>
        </w:rPr>
        <w:t>о</w:t>
      </w:r>
      <w:r w:rsidRPr="00BE356A">
        <w:rPr>
          <w:color w:val="000000" w:themeColor="text1"/>
          <w:sz w:val="24"/>
          <w:szCs w:val="24"/>
        </w:rPr>
        <w:t xml:space="preserve">перативная </w:t>
      </w:r>
      <w:r>
        <w:rPr>
          <w:color w:val="000000" w:themeColor="text1"/>
          <w:sz w:val="24"/>
          <w:szCs w:val="24"/>
        </w:rPr>
        <w:t>с</w:t>
      </w:r>
      <w:r w:rsidRPr="00BE356A">
        <w:rPr>
          <w:color w:val="000000" w:themeColor="text1"/>
          <w:sz w:val="24"/>
          <w:szCs w:val="24"/>
        </w:rPr>
        <w:t>истема уведомления и направления документов.</w:t>
      </w:r>
    </w:p>
    <w:p w:rsidR="009647D7" w:rsidRPr="00BE356A" w:rsidRDefault="009647D7" w:rsidP="00BE356A">
      <w:pPr>
        <w:pStyle w:val="aff3"/>
        <w:tabs>
          <w:tab w:val="left" w:pos="993"/>
        </w:tabs>
        <w:spacing w:line="240" w:lineRule="auto"/>
        <w:ind w:left="709" w:firstLine="0"/>
        <w:rPr>
          <w:sz w:val="24"/>
          <w:szCs w:val="24"/>
        </w:rPr>
      </w:pPr>
    </w:p>
    <w:p w:rsidR="00695092" w:rsidRPr="00D961DB" w:rsidRDefault="00695092" w:rsidP="009647D7">
      <w:pPr>
        <w:pStyle w:val="2"/>
        <w:ind w:hanging="708"/>
        <w:rPr>
          <w:rStyle w:val="aff5"/>
          <w:rFonts w:ascii="Times New Roman" w:hAnsi="Times New Roman" w:cs="Times New Roman"/>
          <w:b/>
          <w:bCs/>
          <w:color w:val="000000" w:themeColor="text1"/>
          <w:sz w:val="24"/>
          <w:szCs w:val="24"/>
        </w:rPr>
      </w:pPr>
      <w:bookmarkStart w:id="52" w:name="_Toc535339274"/>
      <w:r w:rsidRPr="00D961DB">
        <w:rPr>
          <w:rStyle w:val="aff5"/>
          <w:rFonts w:ascii="Times New Roman" w:hAnsi="Times New Roman" w:cs="Times New Roman"/>
          <w:b/>
          <w:bCs/>
          <w:color w:val="000000" w:themeColor="text1"/>
          <w:sz w:val="24"/>
          <w:szCs w:val="24"/>
        </w:rPr>
        <w:t xml:space="preserve">Требования к квалификации </w:t>
      </w:r>
      <w:bookmarkStart w:id="53" w:name="_Toc32728097"/>
      <w:bookmarkStart w:id="54" w:name="_Toc5114714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006C016F" w:rsidRPr="00D961DB">
        <w:rPr>
          <w:rStyle w:val="aff5"/>
          <w:rFonts w:ascii="Times New Roman" w:hAnsi="Times New Roman" w:cs="Times New Roman"/>
          <w:b/>
          <w:bCs/>
          <w:color w:val="000000" w:themeColor="text1"/>
          <w:sz w:val="24"/>
          <w:szCs w:val="24"/>
        </w:rPr>
        <w:t>пользователя</w:t>
      </w:r>
      <w:r w:rsidR="0027396F" w:rsidRPr="00D961DB">
        <w:rPr>
          <w:rStyle w:val="aff5"/>
          <w:rFonts w:ascii="Times New Roman" w:hAnsi="Times New Roman" w:cs="Times New Roman"/>
          <w:b/>
          <w:bCs/>
          <w:color w:val="000000" w:themeColor="text1"/>
          <w:sz w:val="24"/>
          <w:szCs w:val="24"/>
        </w:rPr>
        <w:t xml:space="preserve"> «Секретарь</w:t>
      </w:r>
      <w:r w:rsidR="00013035" w:rsidRPr="00D961DB">
        <w:rPr>
          <w:rStyle w:val="aff5"/>
          <w:rFonts w:ascii="Times New Roman" w:hAnsi="Times New Roman" w:cs="Times New Roman"/>
          <w:b/>
          <w:bCs/>
          <w:color w:val="000000" w:themeColor="text1"/>
          <w:sz w:val="24"/>
          <w:szCs w:val="24"/>
        </w:rPr>
        <w:t xml:space="preserve"> ТКА</w:t>
      </w:r>
      <w:r w:rsidR="00BA777A" w:rsidRPr="00D961DB">
        <w:rPr>
          <w:rStyle w:val="aff5"/>
          <w:rFonts w:ascii="Times New Roman" w:hAnsi="Times New Roman" w:cs="Times New Roman"/>
          <w:b/>
          <w:bCs/>
          <w:color w:val="000000" w:themeColor="text1"/>
          <w:sz w:val="24"/>
          <w:szCs w:val="24"/>
        </w:rPr>
        <w:t>»</w:t>
      </w:r>
      <w:bookmarkEnd w:id="52"/>
    </w:p>
    <w:p w:rsidR="00695092" w:rsidRPr="00D961DB" w:rsidRDefault="00013035" w:rsidP="00BE356A">
      <w:pPr>
        <w:pStyle w:val="ac"/>
        <w:spacing w:after="220" w:line="220" w:lineRule="atLeast"/>
        <w:jc w:val="both"/>
        <w:rPr>
          <w:color w:val="000000" w:themeColor="text1"/>
          <w:lang w:eastAsia="en-US"/>
        </w:rPr>
      </w:pPr>
      <w:r w:rsidRPr="00D961DB">
        <w:rPr>
          <w:color w:val="000000" w:themeColor="text1"/>
          <w:lang w:eastAsia="en-US"/>
        </w:rPr>
        <w:t>Пользователь</w:t>
      </w:r>
      <w:r w:rsidR="006C016F" w:rsidRPr="00D961DB">
        <w:rPr>
          <w:color w:val="000000" w:themeColor="text1"/>
          <w:lang w:eastAsia="en-US"/>
        </w:rPr>
        <w:t xml:space="preserve"> </w:t>
      </w:r>
      <w:r w:rsidR="00695092" w:rsidRPr="00D961DB">
        <w:rPr>
          <w:color w:val="000000" w:themeColor="text1"/>
          <w:lang w:eastAsia="en-US"/>
        </w:rPr>
        <w:t xml:space="preserve">должен иметь опыт работы с операционной </w:t>
      </w:r>
      <w:r w:rsidR="009E327B" w:rsidRPr="00D961DB">
        <w:rPr>
          <w:color w:val="000000" w:themeColor="text1"/>
          <w:lang w:eastAsia="en-US"/>
        </w:rPr>
        <w:t>Системой</w:t>
      </w:r>
      <w:r w:rsidR="00695092" w:rsidRPr="00D961DB">
        <w:rPr>
          <w:color w:val="000000" w:themeColor="text1"/>
          <w:lang w:eastAsia="en-US"/>
        </w:rPr>
        <w:t xml:space="preserve"> </w:t>
      </w:r>
      <w:r w:rsidR="00695092" w:rsidRPr="00D961DB">
        <w:rPr>
          <w:color w:val="000000" w:themeColor="text1"/>
          <w:lang w:val="en-US" w:eastAsia="en-US"/>
        </w:rPr>
        <w:t>Windows</w:t>
      </w:r>
      <w:r w:rsidR="00695092" w:rsidRPr="00D961DB">
        <w:rPr>
          <w:color w:val="000000" w:themeColor="text1"/>
          <w:lang w:eastAsia="en-US"/>
        </w:rPr>
        <w:t xml:space="preserve"> 2000/</w:t>
      </w:r>
      <w:r w:rsidR="00695092" w:rsidRPr="00D961DB">
        <w:rPr>
          <w:color w:val="000000" w:themeColor="text1"/>
          <w:lang w:val="en-US" w:eastAsia="en-US"/>
        </w:rPr>
        <w:t>XP</w:t>
      </w:r>
      <w:r w:rsidR="004D6F12" w:rsidRPr="00D961DB">
        <w:rPr>
          <w:color w:val="000000" w:themeColor="text1"/>
          <w:lang w:eastAsia="en-US"/>
        </w:rPr>
        <w:t xml:space="preserve"> и выше</w:t>
      </w:r>
      <w:r w:rsidR="004F516F" w:rsidRPr="00D961DB">
        <w:rPr>
          <w:color w:val="000000" w:themeColor="text1"/>
          <w:lang w:eastAsia="en-US"/>
        </w:rPr>
        <w:t>, с персональным компьютером, навыки работы со стандартным браузером</w:t>
      </w:r>
      <w:r w:rsidR="00695092" w:rsidRPr="00D961DB">
        <w:rPr>
          <w:color w:val="000000" w:themeColor="text1"/>
          <w:lang w:eastAsia="en-US"/>
        </w:rPr>
        <w:t>.</w:t>
      </w:r>
    </w:p>
    <w:p w:rsidR="00695092" w:rsidRPr="00D961DB" w:rsidRDefault="00695092" w:rsidP="00BE356A">
      <w:pPr>
        <w:pStyle w:val="2"/>
        <w:ind w:hanging="708"/>
        <w:rPr>
          <w:rStyle w:val="aff5"/>
          <w:rFonts w:ascii="Times New Roman" w:hAnsi="Times New Roman" w:cs="Times New Roman"/>
          <w:b/>
          <w:bCs/>
          <w:color w:val="000000" w:themeColor="text1"/>
          <w:sz w:val="24"/>
          <w:szCs w:val="24"/>
          <w:lang w:val="en-US"/>
        </w:rPr>
      </w:pPr>
      <w:bookmarkStart w:id="55" w:name="_Toc54761282"/>
      <w:bookmarkStart w:id="56" w:name="_Toc148938609"/>
      <w:bookmarkStart w:id="57" w:name="_Toc248715954"/>
      <w:bookmarkStart w:id="58" w:name="_Toc248905544"/>
      <w:bookmarkStart w:id="59" w:name="_Toc535339275"/>
      <w:bookmarkEnd w:id="53"/>
      <w:bookmarkEnd w:id="54"/>
      <w:proofErr w:type="spellStart"/>
      <w:r w:rsidRPr="00D961DB">
        <w:rPr>
          <w:rStyle w:val="aff5"/>
          <w:rFonts w:ascii="Times New Roman" w:hAnsi="Times New Roman" w:cs="Times New Roman"/>
          <w:b/>
          <w:bCs/>
          <w:color w:val="000000" w:themeColor="text1"/>
          <w:sz w:val="24"/>
          <w:szCs w:val="24"/>
          <w:lang w:val="en-US"/>
        </w:rPr>
        <w:t>Требования</w:t>
      </w:r>
      <w:proofErr w:type="spellEnd"/>
      <w:r w:rsidRPr="00D961DB">
        <w:rPr>
          <w:rStyle w:val="aff5"/>
          <w:rFonts w:ascii="Times New Roman" w:hAnsi="Times New Roman" w:cs="Times New Roman"/>
          <w:b/>
          <w:bCs/>
          <w:color w:val="000000" w:themeColor="text1"/>
          <w:sz w:val="24"/>
          <w:szCs w:val="24"/>
          <w:lang w:val="en-US"/>
        </w:rPr>
        <w:t xml:space="preserve"> </w:t>
      </w:r>
      <w:r w:rsidR="0041145C" w:rsidRPr="00D961DB">
        <w:rPr>
          <w:rStyle w:val="aff5"/>
          <w:rFonts w:ascii="Times New Roman" w:hAnsi="Times New Roman" w:cs="Times New Roman"/>
          <w:b/>
          <w:bCs/>
          <w:color w:val="000000" w:themeColor="text1"/>
          <w:sz w:val="24"/>
          <w:szCs w:val="24"/>
          <w:lang w:val="en-US"/>
        </w:rPr>
        <w:t xml:space="preserve">к </w:t>
      </w:r>
      <w:proofErr w:type="spellStart"/>
      <w:r w:rsidRPr="00D961DB">
        <w:rPr>
          <w:rStyle w:val="aff5"/>
          <w:rFonts w:ascii="Times New Roman" w:hAnsi="Times New Roman" w:cs="Times New Roman"/>
          <w:b/>
          <w:bCs/>
          <w:color w:val="000000" w:themeColor="text1"/>
          <w:sz w:val="24"/>
          <w:szCs w:val="24"/>
          <w:lang w:val="en-US"/>
        </w:rPr>
        <w:t>программному</w:t>
      </w:r>
      <w:proofErr w:type="spellEnd"/>
      <w:r w:rsidRPr="00D961DB">
        <w:rPr>
          <w:rStyle w:val="aff5"/>
          <w:rFonts w:ascii="Times New Roman" w:hAnsi="Times New Roman" w:cs="Times New Roman"/>
          <w:b/>
          <w:bCs/>
          <w:color w:val="000000" w:themeColor="text1"/>
          <w:sz w:val="24"/>
          <w:szCs w:val="24"/>
          <w:lang w:val="en-US"/>
        </w:rPr>
        <w:t xml:space="preserve"> </w:t>
      </w:r>
      <w:proofErr w:type="spellStart"/>
      <w:r w:rsidRPr="00D961DB">
        <w:rPr>
          <w:rStyle w:val="aff5"/>
          <w:rFonts w:ascii="Times New Roman" w:hAnsi="Times New Roman" w:cs="Times New Roman"/>
          <w:b/>
          <w:bCs/>
          <w:color w:val="000000" w:themeColor="text1"/>
          <w:sz w:val="24"/>
          <w:szCs w:val="24"/>
          <w:lang w:val="en-US"/>
        </w:rPr>
        <w:t>обеспечению</w:t>
      </w:r>
      <w:bookmarkEnd w:id="55"/>
      <w:bookmarkEnd w:id="56"/>
      <w:bookmarkEnd w:id="57"/>
      <w:bookmarkEnd w:id="58"/>
      <w:bookmarkEnd w:id="59"/>
      <w:proofErr w:type="spellEnd"/>
      <w:r w:rsidRPr="00D961DB">
        <w:rPr>
          <w:rStyle w:val="aff5"/>
          <w:rFonts w:ascii="Times New Roman" w:hAnsi="Times New Roman" w:cs="Times New Roman"/>
          <w:b/>
          <w:bCs/>
          <w:color w:val="000000" w:themeColor="text1"/>
          <w:sz w:val="24"/>
          <w:szCs w:val="24"/>
          <w:lang w:val="en-US"/>
        </w:rPr>
        <w:t xml:space="preserve"> </w:t>
      </w:r>
    </w:p>
    <w:p w:rsidR="00695092" w:rsidRPr="00D961DB" w:rsidRDefault="00695092" w:rsidP="00BE356A">
      <w:pPr>
        <w:pStyle w:val="ac"/>
        <w:spacing w:after="0" w:line="220" w:lineRule="atLeast"/>
        <w:jc w:val="both"/>
        <w:rPr>
          <w:color w:val="000000" w:themeColor="text1"/>
          <w:lang w:eastAsia="en-US"/>
        </w:rPr>
      </w:pPr>
      <w:r w:rsidRPr="00D961DB">
        <w:rPr>
          <w:color w:val="000000" w:themeColor="text1"/>
          <w:lang w:eastAsia="en-US"/>
        </w:rPr>
        <w:t xml:space="preserve">На </w:t>
      </w:r>
      <w:r w:rsidR="004D6F12" w:rsidRPr="00D961DB">
        <w:rPr>
          <w:color w:val="000000" w:themeColor="text1"/>
          <w:lang w:eastAsia="en-US"/>
        </w:rPr>
        <w:t>персональном компьютере</w:t>
      </w:r>
      <w:r w:rsidRPr="00D961DB">
        <w:rPr>
          <w:color w:val="000000" w:themeColor="text1"/>
          <w:lang w:eastAsia="en-US"/>
        </w:rPr>
        <w:t xml:space="preserve"> пользователя должно быть установлено следующее программное обеспечение:</w:t>
      </w:r>
    </w:p>
    <w:p w:rsidR="004D6F12" w:rsidRPr="00D961DB" w:rsidRDefault="004D6F12" w:rsidP="00BE356A">
      <w:pPr>
        <w:pStyle w:val="ac"/>
        <w:numPr>
          <w:ilvl w:val="0"/>
          <w:numId w:val="5"/>
        </w:numPr>
        <w:spacing w:after="0" w:line="220" w:lineRule="atLeast"/>
        <w:rPr>
          <w:color w:val="000000" w:themeColor="text1"/>
          <w:lang w:eastAsia="en-US"/>
        </w:rPr>
      </w:pPr>
      <w:r w:rsidRPr="00D961DB">
        <w:rPr>
          <w:color w:val="000000" w:themeColor="text1"/>
          <w:lang w:eastAsia="en-US"/>
        </w:rPr>
        <w:t xml:space="preserve">интернет-браузер </w:t>
      </w:r>
      <w:r w:rsidRPr="00D961DB">
        <w:rPr>
          <w:color w:val="000000" w:themeColor="text1"/>
          <w:lang w:val="en-US" w:eastAsia="en-US"/>
        </w:rPr>
        <w:t>Internet</w:t>
      </w:r>
      <w:r w:rsidRPr="00D961DB">
        <w:rPr>
          <w:color w:val="000000" w:themeColor="text1"/>
          <w:lang w:eastAsia="en-US"/>
        </w:rPr>
        <w:t xml:space="preserve"> </w:t>
      </w:r>
      <w:r w:rsidRPr="00D961DB">
        <w:rPr>
          <w:color w:val="000000" w:themeColor="text1"/>
          <w:lang w:val="en-US" w:eastAsia="en-US"/>
        </w:rPr>
        <w:t>Explorer</w:t>
      </w:r>
      <w:r w:rsidRPr="00D961DB">
        <w:rPr>
          <w:color w:val="000000" w:themeColor="text1"/>
          <w:lang w:eastAsia="en-US"/>
        </w:rPr>
        <w:t xml:space="preserve"> 6.0 и выше, </w:t>
      </w:r>
      <w:r w:rsidRPr="00D961DB">
        <w:rPr>
          <w:color w:val="000000" w:themeColor="text1"/>
          <w:lang w:val="en-US" w:eastAsia="en-US"/>
        </w:rPr>
        <w:t>Opera</w:t>
      </w:r>
      <w:r w:rsidRPr="00D961DB">
        <w:rPr>
          <w:color w:val="000000" w:themeColor="text1"/>
          <w:lang w:eastAsia="en-US"/>
        </w:rPr>
        <w:t xml:space="preserve"> 10.0 и </w:t>
      </w:r>
      <w:proofErr w:type="gramStart"/>
      <w:r w:rsidRPr="00D961DB">
        <w:rPr>
          <w:color w:val="000000" w:themeColor="text1"/>
          <w:lang w:eastAsia="en-US"/>
        </w:rPr>
        <w:t xml:space="preserve">выше,  </w:t>
      </w:r>
      <w:proofErr w:type="spellStart"/>
      <w:r w:rsidRPr="00D961DB">
        <w:rPr>
          <w:color w:val="000000" w:themeColor="text1"/>
          <w:lang w:val="en-US" w:eastAsia="en-US"/>
        </w:rPr>
        <w:t>FireFox</w:t>
      </w:r>
      <w:proofErr w:type="spellEnd"/>
      <w:proofErr w:type="gramEnd"/>
      <w:r w:rsidRPr="00D961DB">
        <w:rPr>
          <w:color w:val="000000" w:themeColor="text1"/>
          <w:lang w:eastAsia="en-US"/>
        </w:rPr>
        <w:t xml:space="preserve"> 3.6.3 и выше, </w:t>
      </w:r>
      <w:r w:rsidRPr="00D961DB">
        <w:rPr>
          <w:color w:val="000000" w:themeColor="text1"/>
          <w:lang w:val="en-US" w:eastAsia="en-US"/>
        </w:rPr>
        <w:t>Google</w:t>
      </w:r>
      <w:r w:rsidRPr="00D961DB">
        <w:rPr>
          <w:color w:val="000000" w:themeColor="text1"/>
          <w:lang w:eastAsia="en-US"/>
        </w:rPr>
        <w:t xml:space="preserve"> </w:t>
      </w:r>
      <w:r w:rsidRPr="00D961DB">
        <w:rPr>
          <w:color w:val="000000" w:themeColor="text1"/>
          <w:lang w:val="en-US" w:eastAsia="en-US"/>
        </w:rPr>
        <w:t>Chrome</w:t>
      </w:r>
      <w:r w:rsidR="00BE356A">
        <w:rPr>
          <w:color w:val="000000" w:themeColor="text1"/>
          <w:lang w:eastAsia="en-US"/>
        </w:rPr>
        <w:t>;</w:t>
      </w:r>
    </w:p>
    <w:p w:rsidR="004D6F12" w:rsidRPr="00D961DB" w:rsidRDefault="004D6F12" w:rsidP="00BE356A">
      <w:pPr>
        <w:pStyle w:val="ac"/>
        <w:numPr>
          <w:ilvl w:val="0"/>
          <w:numId w:val="5"/>
        </w:numPr>
        <w:spacing w:after="0" w:line="220" w:lineRule="atLeast"/>
        <w:rPr>
          <w:color w:val="000000" w:themeColor="text1"/>
          <w:lang w:eastAsia="en-US"/>
        </w:rPr>
      </w:pPr>
      <w:r w:rsidRPr="00D961DB">
        <w:rPr>
          <w:color w:val="000000" w:themeColor="text1"/>
          <w:lang w:eastAsia="en-US"/>
        </w:rPr>
        <w:t xml:space="preserve">приложения офисного пакета </w:t>
      </w:r>
      <w:r w:rsidRPr="00D961DB">
        <w:rPr>
          <w:color w:val="000000" w:themeColor="text1"/>
          <w:lang w:val="en-US" w:eastAsia="en-US"/>
        </w:rPr>
        <w:t>Microsoft</w:t>
      </w:r>
      <w:r w:rsidRPr="00D961DB">
        <w:rPr>
          <w:color w:val="000000" w:themeColor="text1"/>
          <w:lang w:eastAsia="en-US"/>
        </w:rPr>
        <w:t xml:space="preserve"> </w:t>
      </w:r>
      <w:r w:rsidRPr="00D961DB">
        <w:rPr>
          <w:color w:val="000000" w:themeColor="text1"/>
          <w:lang w:val="en-US" w:eastAsia="en-US"/>
        </w:rPr>
        <w:t>Office</w:t>
      </w:r>
      <w:r w:rsidRPr="00D961DB">
        <w:rPr>
          <w:color w:val="000000" w:themeColor="text1"/>
          <w:lang w:eastAsia="en-US"/>
        </w:rPr>
        <w:t xml:space="preserve"> 2013:</w:t>
      </w:r>
    </w:p>
    <w:p w:rsidR="004D6F12" w:rsidRPr="00D961DB" w:rsidRDefault="004D6F12" w:rsidP="00BE356A">
      <w:pPr>
        <w:pStyle w:val="ac"/>
        <w:numPr>
          <w:ilvl w:val="1"/>
          <w:numId w:val="6"/>
        </w:numPr>
        <w:spacing w:after="0" w:line="220" w:lineRule="atLeast"/>
        <w:ind w:left="2268" w:hanging="357"/>
        <w:rPr>
          <w:color w:val="000000" w:themeColor="text1"/>
          <w:lang w:val="en-US" w:eastAsia="en-US"/>
        </w:rPr>
      </w:pPr>
      <w:r w:rsidRPr="00D961DB">
        <w:rPr>
          <w:color w:val="000000" w:themeColor="text1"/>
          <w:lang w:val="en-US" w:eastAsia="en-US"/>
        </w:rPr>
        <w:t>Word;</w:t>
      </w:r>
    </w:p>
    <w:p w:rsidR="004D6F12" w:rsidRPr="00D961DB" w:rsidRDefault="004D6F12" w:rsidP="00BE356A">
      <w:pPr>
        <w:pStyle w:val="ac"/>
        <w:numPr>
          <w:ilvl w:val="1"/>
          <w:numId w:val="6"/>
        </w:numPr>
        <w:spacing w:after="0" w:line="220" w:lineRule="atLeast"/>
        <w:ind w:left="2268" w:hanging="357"/>
        <w:rPr>
          <w:color w:val="000000" w:themeColor="text1"/>
          <w:lang w:val="en-US" w:eastAsia="en-US"/>
        </w:rPr>
      </w:pPr>
      <w:r w:rsidRPr="00D961DB">
        <w:rPr>
          <w:color w:val="000000" w:themeColor="text1"/>
          <w:lang w:val="en-US" w:eastAsia="en-US"/>
        </w:rPr>
        <w:t>Excel.</w:t>
      </w:r>
    </w:p>
    <w:p w:rsidR="00A832D9" w:rsidRPr="00D961DB" w:rsidRDefault="00E90ECC" w:rsidP="004147ED">
      <w:pPr>
        <w:pStyle w:val="ac"/>
        <w:numPr>
          <w:ilvl w:val="0"/>
          <w:numId w:val="5"/>
        </w:numPr>
        <w:spacing w:after="220" w:line="220" w:lineRule="atLeast"/>
        <w:rPr>
          <w:color w:val="000000" w:themeColor="text1"/>
        </w:rPr>
      </w:pPr>
      <w:r w:rsidRPr="00D961DB">
        <w:rPr>
          <w:color w:val="000000" w:themeColor="text1"/>
          <w:lang w:eastAsia="en-US"/>
        </w:rPr>
        <w:t>средства подтверждения электронно-цифровой подписи (далее ЭЦП)</w:t>
      </w:r>
      <w:r w:rsidR="0041346A" w:rsidRPr="00D961DB">
        <w:rPr>
          <w:color w:val="000000" w:themeColor="text1"/>
          <w:lang w:eastAsia="en-US"/>
        </w:rPr>
        <w:t>.</w:t>
      </w:r>
      <w:r w:rsidRPr="00D961DB">
        <w:rPr>
          <w:color w:val="000000" w:themeColor="text1"/>
          <w:lang w:eastAsia="en-US"/>
        </w:rPr>
        <w:t xml:space="preserve"> </w:t>
      </w:r>
      <w:r w:rsidR="0041346A" w:rsidRPr="00D961DB">
        <w:rPr>
          <w:color w:val="000000" w:themeColor="text1"/>
          <w:lang w:eastAsia="en-US"/>
        </w:rPr>
        <w:t>П</w:t>
      </w:r>
      <w:r w:rsidRPr="00D961DB">
        <w:rPr>
          <w:color w:val="000000" w:themeColor="text1"/>
          <w:lang w:eastAsia="en-US"/>
        </w:rPr>
        <w:t xml:space="preserve">олучение ЭЦП проводится в соответствии с требованиями, выложенными на сайте Национального удостоверяющего центра, </w:t>
      </w:r>
      <w:hyperlink r:id="rId10" w:history="1">
        <w:r w:rsidR="00A832D9" w:rsidRPr="00D961DB">
          <w:rPr>
            <w:color w:val="000000" w:themeColor="text1"/>
            <w:lang w:val="en-US" w:eastAsia="en-US"/>
          </w:rPr>
          <w:t>http</w:t>
        </w:r>
        <w:r w:rsidR="00A832D9" w:rsidRPr="00D961DB">
          <w:rPr>
            <w:color w:val="000000" w:themeColor="text1"/>
            <w:lang w:eastAsia="en-US"/>
          </w:rPr>
          <w:t>://</w:t>
        </w:r>
        <w:r w:rsidR="00A832D9" w:rsidRPr="00D961DB">
          <w:rPr>
            <w:color w:val="000000" w:themeColor="text1"/>
            <w:lang w:val="en-US" w:eastAsia="en-US"/>
          </w:rPr>
          <w:t>www</w:t>
        </w:r>
        <w:r w:rsidR="00A832D9" w:rsidRPr="00D961DB">
          <w:rPr>
            <w:color w:val="000000" w:themeColor="text1"/>
            <w:lang w:eastAsia="en-US"/>
          </w:rPr>
          <w:t>.</w:t>
        </w:r>
        <w:proofErr w:type="spellStart"/>
        <w:r w:rsidR="00A832D9" w:rsidRPr="00D961DB">
          <w:rPr>
            <w:color w:val="000000" w:themeColor="text1"/>
            <w:lang w:val="en-US" w:eastAsia="en-US"/>
          </w:rPr>
          <w:t>pki</w:t>
        </w:r>
        <w:proofErr w:type="spellEnd"/>
        <w:r w:rsidR="00A832D9" w:rsidRPr="00D961DB">
          <w:rPr>
            <w:color w:val="000000" w:themeColor="text1"/>
            <w:lang w:eastAsia="en-US"/>
          </w:rPr>
          <w:t>.</w:t>
        </w:r>
        <w:proofErr w:type="spellStart"/>
        <w:r w:rsidR="00A832D9" w:rsidRPr="00D961DB">
          <w:rPr>
            <w:color w:val="000000" w:themeColor="text1"/>
            <w:lang w:val="en-US" w:eastAsia="en-US"/>
          </w:rPr>
          <w:t>gov</w:t>
        </w:r>
        <w:proofErr w:type="spellEnd"/>
        <w:r w:rsidR="00A832D9" w:rsidRPr="00D961DB">
          <w:rPr>
            <w:color w:val="000000" w:themeColor="text1"/>
            <w:lang w:eastAsia="en-US"/>
          </w:rPr>
          <w:t>.</w:t>
        </w:r>
        <w:proofErr w:type="spellStart"/>
        <w:r w:rsidR="00A832D9" w:rsidRPr="00D961DB">
          <w:rPr>
            <w:color w:val="000000" w:themeColor="text1"/>
            <w:lang w:val="en-US" w:eastAsia="en-US"/>
          </w:rPr>
          <w:t>kz</w:t>
        </w:r>
        <w:proofErr w:type="spellEnd"/>
        <w:r w:rsidR="00A832D9" w:rsidRPr="00D961DB">
          <w:rPr>
            <w:color w:val="000000" w:themeColor="text1"/>
            <w:lang w:eastAsia="en-US"/>
          </w:rPr>
          <w:t>/</w:t>
        </w:r>
      </w:hyperlink>
      <w:r w:rsidR="0041346A" w:rsidRPr="00D961DB">
        <w:rPr>
          <w:color w:val="000000" w:themeColor="text1"/>
        </w:rPr>
        <w:t>.</w:t>
      </w:r>
    </w:p>
    <w:p w:rsidR="00803F26" w:rsidRPr="00D961DB" w:rsidRDefault="00803F26" w:rsidP="001245F1">
      <w:pPr>
        <w:pStyle w:val="ac"/>
        <w:spacing w:after="220" w:line="220" w:lineRule="atLeast"/>
        <w:ind w:left="1080" w:firstLine="0"/>
        <w:rPr>
          <w:color w:val="000000" w:themeColor="text1"/>
          <w:lang w:eastAsia="en-US"/>
        </w:rPr>
      </w:pPr>
    </w:p>
    <w:p w:rsidR="007E7FED" w:rsidRPr="007E7FED" w:rsidRDefault="007E7FED" w:rsidP="007E7FED">
      <w:pPr>
        <w:pStyle w:val="10"/>
        <w:pageBreakBefore/>
        <w:spacing w:before="220" w:after="220" w:line="280" w:lineRule="atLeast"/>
        <w:jc w:val="left"/>
        <w:rPr>
          <w:bCs w:val="0"/>
          <w:color w:val="000000" w:themeColor="text1"/>
          <w:spacing w:val="-10"/>
          <w:kern w:val="28"/>
          <w:sz w:val="24"/>
          <w:szCs w:val="24"/>
          <w:lang w:val="en-US"/>
        </w:rPr>
      </w:pPr>
      <w:bookmarkStart w:id="60" w:name="_Toc148938610"/>
      <w:bookmarkStart w:id="61" w:name="_Toc248715955"/>
      <w:bookmarkStart w:id="62" w:name="_Toc248905545"/>
      <w:bookmarkStart w:id="63" w:name="_Toc534987682"/>
      <w:bookmarkStart w:id="64" w:name="_Toc535339276"/>
      <w:r w:rsidRPr="007E7FED">
        <w:rPr>
          <w:bCs w:val="0"/>
          <w:color w:val="000000" w:themeColor="text1"/>
          <w:spacing w:val="-10"/>
          <w:kern w:val="28"/>
          <w:sz w:val="24"/>
          <w:szCs w:val="24"/>
          <w:lang w:val="en-US"/>
        </w:rPr>
        <w:lastRenderedPageBreak/>
        <w:t>Вход в Систему</w:t>
      </w:r>
      <w:bookmarkEnd w:id="60"/>
      <w:bookmarkEnd w:id="61"/>
      <w:bookmarkEnd w:id="62"/>
      <w:bookmarkEnd w:id="63"/>
      <w:bookmarkEnd w:id="64"/>
    </w:p>
    <w:p w:rsidR="007E7FED" w:rsidRPr="007E7FED" w:rsidRDefault="007E7FED" w:rsidP="007E7FED">
      <w:pPr>
        <w:pStyle w:val="2"/>
        <w:rPr>
          <w:rFonts w:cs="Times New Roman"/>
          <w:color w:val="000000" w:themeColor="text1"/>
          <w:sz w:val="24"/>
          <w:szCs w:val="24"/>
        </w:rPr>
      </w:pPr>
      <w:bookmarkStart w:id="65" w:name="_Ref534702505"/>
      <w:bookmarkStart w:id="66" w:name="_Ref534711407"/>
      <w:bookmarkStart w:id="67" w:name="_Toc534987683"/>
      <w:bookmarkStart w:id="68" w:name="_Toc535339277"/>
      <w:r w:rsidRPr="007E7FED">
        <w:rPr>
          <w:rStyle w:val="aff5"/>
          <w:rFonts w:ascii="Times New Roman" w:hAnsi="Times New Roman" w:cs="Times New Roman"/>
          <w:b/>
          <w:bCs/>
          <w:color w:val="000000" w:themeColor="text1"/>
          <w:sz w:val="24"/>
          <w:szCs w:val="24"/>
        </w:rPr>
        <w:t>Вход в систему</w:t>
      </w:r>
      <w:bookmarkEnd w:id="65"/>
      <w:bookmarkEnd w:id="66"/>
      <w:bookmarkEnd w:id="67"/>
      <w:bookmarkEnd w:id="68"/>
    </w:p>
    <w:p w:rsidR="007E7FED" w:rsidRDefault="007E7FED" w:rsidP="007E7FED">
      <w:pPr>
        <w:pStyle w:val="ac"/>
        <w:spacing w:after="220" w:line="220" w:lineRule="atLeast"/>
        <w:ind w:left="1080" w:firstLine="0"/>
        <w:rPr>
          <w:color w:val="000000" w:themeColor="text1"/>
          <w:lang w:eastAsia="en-US"/>
        </w:rPr>
      </w:pPr>
      <w:r w:rsidRPr="007E7FED">
        <w:rPr>
          <w:color w:val="000000" w:themeColor="text1"/>
          <w:lang w:eastAsia="en-US"/>
        </w:rPr>
        <w:drawing>
          <wp:anchor distT="0" distB="0" distL="114300" distR="114300" simplePos="0" relativeHeight="251844608" behindDoc="0" locked="0" layoutInCell="1" allowOverlap="1" wp14:anchorId="708D8E9E" wp14:editId="01A5452E">
            <wp:simplePos x="0" y="0"/>
            <wp:positionH relativeFrom="margin">
              <wp:align>left</wp:align>
            </wp:positionH>
            <wp:positionV relativeFrom="paragraph">
              <wp:posOffset>11430</wp:posOffset>
            </wp:positionV>
            <wp:extent cx="3575050" cy="1633460"/>
            <wp:effectExtent l="0" t="0" r="635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5050" cy="163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FED">
        <w:rPr>
          <w:color w:val="000000" w:themeColor="text1"/>
          <w:lang w:eastAsia="en-US"/>
        </w:rPr>
        <w:t xml:space="preserve">Для входа на портал Системы необходимо зайти на сайт </w:t>
      </w:r>
      <w:r>
        <w:rPr>
          <w:color w:val="000000" w:themeColor="text1"/>
          <w:lang w:eastAsia="en-US"/>
        </w:rPr>
        <w:t>Единая информационная система юридической помощи</w:t>
      </w:r>
      <w:r w:rsidRPr="007E7FED">
        <w:rPr>
          <w:color w:val="000000" w:themeColor="text1"/>
          <w:lang w:eastAsia="en-US"/>
        </w:rPr>
        <w:t xml:space="preserve"> «Е-Юридическая помощь», набрав адресную строку e</w:t>
      </w:r>
      <w:proofErr w:type="spellStart"/>
      <w:r>
        <w:rPr>
          <w:color w:val="000000" w:themeColor="text1"/>
          <w:lang w:val="en-US" w:eastAsia="en-US"/>
        </w:rPr>
        <w:t>ppi</w:t>
      </w:r>
      <w:proofErr w:type="spellEnd"/>
      <w:r w:rsidRPr="007E7FED">
        <w:rPr>
          <w:color w:val="000000" w:themeColor="text1"/>
          <w:lang w:eastAsia="en-US"/>
        </w:rPr>
        <w:t>.</w:t>
      </w:r>
      <w:proofErr w:type="spellStart"/>
      <w:r>
        <w:rPr>
          <w:color w:val="000000" w:themeColor="text1"/>
          <w:lang w:val="en-US" w:eastAsia="en-US"/>
        </w:rPr>
        <w:t>nitec</w:t>
      </w:r>
      <w:proofErr w:type="spellEnd"/>
      <w:r w:rsidRPr="007E7FED">
        <w:rPr>
          <w:color w:val="000000" w:themeColor="text1"/>
          <w:lang w:eastAsia="en-US"/>
        </w:rPr>
        <w:t>.</w:t>
      </w:r>
      <w:proofErr w:type="spellStart"/>
      <w:r w:rsidRPr="007E7FED">
        <w:rPr>
          <w:color w:val="000000" w:themeColor="text1"/>
          <w:lang w:eastAsia="en-US"/>
        </w:rPr>
        <w:t>kz</w:t>
      </w:r>
      <w:proofErr w:type="spellEnd"/>
      <w:r w:rsidRPr="007E7FED">
        <w:rPr>
          <w:color w:val="000000" w:themeColor="text1"/>
          <w:lang w:eastAsia="en-US"/>
        </w:rPr>
        <w:t xml:space="preserve"> в интернет – </w:t>
      </w:r>
      <w:proofErr w:type="spellStart"/>
      <w:r w:rsidRPr="007E7FED">
        <w:rPr>
          <w:color w:val="000000" w:themeColor="text1"/>
          <w:lang w:eastAsia="en-US"/>
        </w:rPr>
        <w:t>броузере</w:t>
      </w:r>
      <w:proofErr w:type="spellEnd"/>
      <w:r w:rsidRPr="007E7FED">
        <w:rPr>
          <w:color w:val="000000" w:themeColor="text1"/>
          <w:lang w:eastAsia="en-US"/>
        </w:rPr>
        <w:t xml:space="preserve">, и в </w:t>
      </w:r>
      <w:r>
        <w:rPr>
          <w:color w:val="000000" w:themeColor="text1"/>
          <w:lang w:eastAsia="en-US"/>
        </w:rPr>
        <w:t>правом верхнем углу нажать «Войти</w:t>
      </w:r>
      <w:r w:rsidRPr="007E7FED">
        <w:rPr>
          <w:color w:val="000000" w:themeColor="text1"/>
          <w:lang w:eastAsia="en-US"/>
        </w:rPr>
        <w:t>».</w:t>
      </w:r>
    </w:p>
    <w:p w:rsidR="007E7FED" w:rsidRDefault="007E7FED" w:rsidP="007E7FED">
      <w:pPr>
        <w:pStyle w:val="ac"/>
        <w:spacing w:after="220" w:line="220" w:lineRule="atLeast"/>
        <w:ind w:left="1080" w:firstLine="0"/>
        <w:rPr>
          <w:color w:val="000000" w:themeColor="text1"/>
          <w:lang w:eastAsia="en-US"/>
        </w:rPr>
      </w:pPr>
    </w:p>
    <w:p w:rsidR="007E7FED" w:rsidRPr="007E7FED" w:rsidRDefault="007E7FED" w:rsidP="007E7FED">
      <w:pPr>
        <w:pStyle w:val="2"/>
        <w:rPr>
          <w:rStyle w:val="aff5"/>
          <w:rFonts w:ascii="Times New Roman" w:hAnsi="Times New Roman" w:cs="Times New Roman"/>
          <w:b/>
          <w:bCs/>
          <w:color w:val="000000" w:themeColor="text1"/>
          <w:sz w:val="24"/>
          <w:szCs w:val="24"/>
        </w:rPr>
      </w:pPr>
      <w:bookmarkStart w:id="69" w:name="_Ref534720817"/>
      <w:bookmarkStart w:id="70" w:name="_Toc534987685"/>
      <w:bookmarkStart w:id="71" w:name="_Toc535339278"/>
      <w:r w:rsidRPr="007E7FED">
        <w:rPr>
          <w:rStyle w:val="aff5"/>
          <w:rFonts w:ascii="Times New Roman" w:hAnsi="Times New Roman" w:cs="Times New Roman"/>
          <w:b/>
          <w:bCs/>
          <w:color w:val="000000" w:themeColor="text1"/>
          <w:sz w:val="24"/>
          <w:szCs w:val="24"/>
        </w:rPr>
        <w:t>Вход зарегистрированного пользователя</w:t>
      </w:r>
      <w:bookmarkEnd w:id="69"/>
      <w:bookmarkEnd w:id="70"/>
      <w:bookmarkEnd w:id="71"/>
    </w:p>
    <w:p w:rsidR="007E7FED" w:rsidRPr="007E7FED" w:rsidRDefault="007E7FED" w:rsidP="007E7FED">
      <w:pPr>
        <w:pStyle w:val="3"/>
        <w:rPr>
          <w:rStyle w:val="aff5"/>
          <w:rFonts w:ascii="Times New Roman" w:hAnsi="Times New Roman" w:cs="Times New Roman"/>
          <w:b/>
          <w:bCs w:val="0"/>
          <w:color w:val="000000" w:themeColor="text1"/>
          <w:sz w:val="24"/>
          <w:szCs w:val="24"/>
        </w:rPr>
      </w:pPr>
      <w:bookmarkStart w:id="72" w:name="_Ref534712815"/>
      <w:bookmarkStart w:id="73" w:name="_Toc534987686"/>
      <w:bookmarkStart w:id="74" w:name="_Toc535339279"/>
      <w:r w:rsidRPr="007E7FED">
        <w:rPr>
          <w:rStyle w:val="aff5"/>
          <w:rFonts w:ascii="Times New Roman" w:hAnsi="Times New Roman" w:cs="Times New Roman"/>
          <w:b/>
          <w:bCs w:val="0"/>
          <w:color w:val="000000" w:themeColor="text1"/>
          <w:sz w:val="24"/>
          <w:szCs w:val="24"/>
        </w:rPr>
        <w:t>Однофакторная аутентификация</w:t>
      </w:r>
      <w:bookmarkEnd w:id="72"/>
      <w:bookmarkEnd w:id="73"/>
      <w:bookmarkEnd w:id="74"/>
    </w:p>
    <w:p w:rsidR="007E7FED" w:rsidRPr="007E7FED" w:rsidRDefault="007E7FED" w:rsidP="007E7FED">
      <w:pPr>
        <w:pStyle w:val="ac"/>
        <w:spacing w:after="220" w:line="220" w:lineRule="atLeast"/>
        <w:ind w:left="1080" w:firstLine="0"/>
        <w:rPr>
          <w:color w:val="000000" w:themeColor="text1"/>
          <w:lang w:eastAsia="en-US"/>
        </w:rPr>
      </w:pPr>
      <w:r w:rsidRPr="007E7FED">
        <w:rPr>
          <w:noProof/>
          <w:color w:val="000000" w:themeColor="text1"/>
          <w:lang w:val="en-US" w:eastAsia="en-US"/>
        </w:rPr>
        <w:drawing>
          <wp:anchor distT="0" distB="0" distL="114300" distR="114300" simplePos="0" relativeHeight="251847680" behindDoc="0" locked="0" layoutInCell="1" allowOverlap="1" wp14:anchorId="3C5B99E7" wp14:editId="212C027F">
            <wp:simplePos x="0" y="0"/>
            <wp:positionH relativeFrom="margin">
              <wp:align>left</wp:align>
            </wp:positionH>
            <wp:positionV relativeFrom="paragraph">
              <wp:posOffset>240665</wp:posOffset>
            </wp:positionV>
            <wp:extent cx="1752600" cy="12382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FED">
        <w:rPr>
          <w:color w:val="000000" w:themeColor="text1"/>
          <w:lang w:eastAsia="en-US"/>
        </w:rPr>
        <w:t xml:space="preserve">Зарегистрированный Пользователь может получить доступ к информации и функциям Системы через опцию меню, как отражено в </w:t>
      </w:r>
      <w:r w:rsidRPr="007E7FED">
        <w:rPr>
          <w:color w:val="000000" w:themeColor="text1"/>
          <w:lang w:eastAsia="en-US"/>
        </w:rPr>
        <w:fldChar w:fldCharType="begin"/>
      </w:r>
      <w:r w:rsidRPr="007E7FED">
        <w:rPr>
          <w:color w:val="000000" w:themeColor="text1"/>
          <w:lang w:eastAsia="en-US"/>
        </w:rPr>
        <w:instrText xml:space="preserve"> REF _Ref534711407 \r \h </w:instrText>
      </w:r>
      <w:r w:rsidRPr="007E7FED">
        <w:rPr>
          <w:color w:val="000000" w:themeColor="text1"/>
          <w:lang w:eastAsia="en-US"/>
        </w:rPr>
      </w:r>
      <w:r w:rsidRPr="007E7FED">
        <w:rPr>
          <w:color w:val="000000" w:themeColor="text1"/>
          <w:lang w:eastAsia="en-US"/>
        </w:rPr>
        <w:instrText xml:space="preserve"> \* MERGEFORMAT </w:instrText>
      </w:r>
      <w:r w:rsidRPr="007E7FED">
        <w:rPr>
          <w:color w:val="000000" w:themeColor="text1"/>
          <w:lang w:eastAsia="en-US"/>
        </w:rPr>
        <w:fldChar w:fldCharType="separate"/>
      </w:r>
      <w:r w:rsidRPr="007E7FED">
        <w:rPr>
          <w:color w:val="000000" w:themeColor="text1"/>
          <w:lang w:eastAsia="en-US"/>
        </w:rPr>
        <w:t>2.1</w:t>
      </w:r>
      <w:r w:rsidRPr="007E7FED">
        <w:rPr>
          <w:color w:val="000000" w:themeColor="text1"/>
          <w:lang w:eastAsia="en-US"/>
        </w:rPr>
        <w:fldChar w:fldCharType="end"/>
      </w:r>
      <w:r w:rsidRPr="007E7FED">
        <w:rPr>
          <w:color w:val="000000" w:themeColor="text1"/>
          <w:lang w:eastAsia="en-US"/>
        </w:rPr>
        <w:t>.</w:t>
      </w:r>
    </w:p>
    <w:p w:rsidR="007E7FED" w:rsidRPr="007E7FED" w:rsidRDefault="007E7FED" w:rsidP="007E7FED">
      <w:pPr>
        <w:pStyle w:val="ac"/>
        <w:spacing w:after="220" w:line="220" w:lineRule="atLeast"/>
        <w:ind w:left="1080" w:firstLine="0"/>
        <w:rPr>
          <w:color w:val="000000" w:themeColor="text1"/>
          <w:lang w:eastAsia="en-US"/>
        </w:rPr>
      </w:pPr>
      <w:r w:rsidRPr="007E7FED">
        <w:rPr>
          <w:color w:val="000000" w:themeColor="text1"/>
          <w:lang w:eastAsia="en-US"/>
        </w:rPr>
        <w:t>Необходимо корректно заполнить поля с адресом электронной почты и пароля, определенными пользователем на этапе «Регистрация нового пользователя». После заполнения данных полей необходимо указателем курсора нажать кнопку «Вход»</w:t>
      </w:r>
    </w:p>
    <w:p w:rsidR="007E7FED" w:rsidRPr="007E7FED" w:rsidRDefault="007E7FED" w:rsidP="007E7FED">
      <w:pPr>
        <w:pStyle w:val="ac"/>
        <w:spacing w:after="220" w:line="220" w:lineRule="atLeast"/>
        <w:ind w:left="1080" w:firstLine="0"/>
        <w:rPr>
          <w:color w:val="000000" w:themeColor="text1"/>
          <w:lang w:eastAsia="en-US"/>
        </w:rPr>
      </w:pPr>
    </w:p>
    <w:p w:rsidR="007E7FED" w:rsidRPr="007E7FED" w:rsidRDefault="007E7FED" w:rsidP="007E7FED">
      <w:pPr>
        <w:pStyle w:val="aff6"/>
        <w:pBdr>
          <w:bottom w:val="single" w:sz="48" w:space="2" w:color="FFFFFF"/>
        </w:pBdr>
        <w:ind w:left="1800"/>
        <w:rPr>
          <w:color w:val="000000" w:themeColor="text1"/>
          <w:sz w:val="24"/>
          <w:szCs w:val="24"/>
        </w:rPr>
      </w:pPr>
      <w:r w:rsidRPr="007E7FED">
        <w:rPr>
          <w:color w:val="000000" w:themeColor="text1"/>
          <w:sz w:val="24"/>
          <w:szCs w:val="24"/>
        </w:rPr>
        <w:t>Для удобства при дальнейшем входе в Систему по вводу адреса и пароля можно установить указателем курсора флажок напротив поля экранной формы «Запомнить меня?»</w:t>
      </w:r>
    </w:p>
    <w:p w:rsidR="007E7FED" w:rsidRPr="007E7FED" w:rsidRDefault="007E7FED" w:rsidP="007E7FED">
      <w:pPr>
        <w:pStyle w:val="3"/>
        <w:rPr>
          <w:rStyle w:val="aff5"/>
          <w:rFonts w:ascii="Times New Roman" w:hAnsi="Times New Roman" w:cs="Times New Roman"/>
          <w:b/>
          <w:bCs w:val="0"/>
          <w:color w:val="000000" w:themeColor="text1"/>
          <w:sz w:val="24"/>
          <w:szCs w:val="24"/>
        </w:rPr>
      </w:pPr>
      <w:bookmarkStart w:id="75" w:name="_Toc534987687"/>
      <w:bookmarkStart w:id="76" w:name="_Toc535339280"/>
      <w:r w:rsidRPr="007E7FED">
        <w:rPr>
          <w:rStyle w:val="aff5"/>
          <w:rFonts w:ascii="Times New Roman" w:hAnsi="Times New Roman" w:cs="Times New Roman"/>
          <w:b/>
          <w:bCs w:val="0"/>
          <w:color w:val="000000" w:themeColor="text1"/>
          <w:sz w:val="24"/>
          <w:szCs w:val="24"/>
        </w:rPr>
        <w:t>Восстановление пароля регистрации</w:t>
      </w:r>
      <w:bookmarkEnd w:id="75"/>
      <w:bookmarkEnd w:id="76"/>
    </w:p>
    <w:p w:rsidR="007E7FED" w:rsidRPr="007E7FED" w:rsidRDefault="007E7FED" w:rsidP="007E7FED">
      <w:pPr>
        <w:pStyle w:val="ac"/>
        <w:spacing w:after="220" w:line="220" w:lineRule="atLeast"/>
        <w:ind w:left="1080" w:firstLine="0"/>
        <w:rPr>
          <w:color w:val="000000" w:themeColor="text1"/>
          <w:lang w:eastAsia="en-US"/>
        </w:rPr>
      </w:pPr>
      <w:r w:rsidRPr="007E7FED">
        <w:rPr>
          <w:color w:val="000000" w:themeColor="text1"/>
          <w:lang w:eastAsia="en-US"/>
        </w:rPr>
        <w:t>В случае, если пользователь по какой-то причине забыл пароль, то после нажатия курсором на ссылку «Забыли пароль?» Система выдаст следующую страницу:</w:t>
      </w:r>
    </w:p>
    <w:p w:rsidR="007E7FED" w:rsidRPr="007E7FED" w:rsidRDefault="007E7FED" w:rsidP="007E7FED">
      <w:pPr>
        <w:pStyle w:val="ac"/>
        <w:spacing w:after="220" w:line="220" w:lineRule="atLeast"/>
        <w:ind w:left="1080" w:firstLine="0"/>
        <w:rPr>
          <w:color w:val="000000" w:themeColor="text1"/>
          <w:lang w:eastAsia="en-US"/>
        </w:rPr>
      </w:pPr>
      <w:r w:rsidRPr="007E7FED">
        <w:rPr>
          <w:noProof/>
          <w:color w:val="000000" w:themeColor="text1"/>
          <w:lang w:val="en-US" w:eastAsia="en-US"/>
        </w:rPr>
        <w:drawing>
          <wp:anchor distT="0" distB="0" distL="114300" distR="114300" simplePos="0" relativeHeight="251848704" behindDoc="0" locked="0" layoutInCell="1" allowOverlap="1" wp14:anchorId="30687D55" wp14:editId="339CEC63">
            <wp:simplePos x="0" y="0"/>
            <wp:positionH relativeFrom="margin">
              <wp:align>left</wp:align>
            </wp:positionH>
            <wp:positionV relativeFrom="paragraph">
              <wp:posOffset>6985</wp:posOffset>
            </wp:positionV>
            <wp:extent cx="4724400" cy="133286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4400"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FED">
        <w:rPr>
          <w:color w:val="000000" w:themeColor="text1"/>
          <w:lang w:eastAsia="en-US"/>
        </w:rPr>
        <w:t xml:space="preserve">Необходимо подтвердить адрес своей электронной почты, на который Система в последующем автоматически вышлет пароль для входа. </w:t>
      </w:r>
    </w:p>
    <w:p w:rsidR="007E7FED" w:rsidRPr="007E7FED" w:rsidRDefault="007E7FED" w:rsidP="007E7FED">
      <w:pPr>
        <w:pStyle w:val="ac"/>
        <w:spacing w:after="220" w:line="220" w:lineRule="atLeast"/>
        <w:ind w:left="1080" w:firstLine="0"/>
        <w:rPr>
          <w:color w:val="000000" w:themeColor="text1"/>
          <w:lang w:eastAsia="en-US"/>
        </w:rPr>
      </w:pPr>
      <w:r w:rsidRPr="007E7FED">
        <w:rPr>
          <w:color w:val="000000" w:themeColor="text1"/>
          <w:lang w:eastAsia="en-US"/>
        </w:rPr>
        <w:t>Для этого требуется ввести значение адреса электронной почты в поле и нажать указателем курсора кнопку «Отправить».</w:t>
      </w:r>
    </w:p>
    <w:p w:rsidR="007E7FED" w:rsidRPr="007E7FED" w:rsidRDefault="007E7FED" w:rsidP="007E7FED">
      <w:pPr>
        <w:pStyle w:val="3"/>
        <w:rPr>
          <w:rStyle w:val="aff5"/>
          <w:rFonts w:ascii="Times New Roman" w:hAnsi="Times New Roman" w:cs="Times New Roman"/>
          <w:b/>
          <w:bCs w:val="0"/>
          <w:color w:val="000000" w:themeColor="text1"/>
          <w:sz w:val="24"/>
          <w:szCs w:val="24"/>
        </w:rPr>
      </w:pPr>
      <w:bookmarkStart w:id="77" w:name="_Toc534987688"/>
      <w:bookmarkStart w:id="78" w:name="_Toc535339281"/>
      <w:r w:rsidRPr="007E7FED">
        <w:rPr>
          <w:rStyle w:val="aff5"/>
          <w:rFonts w:ascii="Times New Roman" w:hAnsi="Times New Roman" w:cs="Times New Roman"/>
          <w:b/>
          <w:bCs w:val="0"/>
          <w:color w:val="000000" w:themeColor="text1"/>
          <w:sz w:val="24"/>
          <w:szCs w:val="24"/>
        </w:rPr>
        <w:lastRenderedPageBreak/>
        <w:t>Двухфакторная аутентификация</w:t>
      </w:r>
      <w:bookmarkEnd w:id="77"/>
      <w:bookmarkEnd w:id="78"/>
    </w:p>
    <w:p w:rsidR="007E7FED" w:rsidRPr="007E7FED" w:rsidRDefault="007E7FED" w:rsidP="007E7FED">
      <w:pPr>
        <w:pStyle w:val="ac"/>
        <w:spacing w:after="220" w:line="220" w:lineRule="atLeast"/>
        <w:ind w:left="1080" w:firstLine="0"/>
        <w:rPr>
          <w:color w:val="000000" w:themeColor="text1"/>
          <w:lang w:eastAsia="en-US"/>
        </w:rPr>
      </w:pPr>
      <w:r w:rsidRPr="007E7FED">
        <w:rPr>
          <w:color w:val="000000" w:themeColor="text1"/>
          <w:lang w:eastAsia="en-US"/>
        </w:rPr>
        <w:t>В случае, если Пользователь в своем Личном кабинете активизировал режим двухфакторной аутентификации, то дополнительно с вводом адреса свой электронной почты и пароля, как это отражено в п.</w:t>
      </w:r>
      <w:r w:rsidRPr="007E7FED">
        <w:rPr>
          <w:color w:val="000000" w:themeColor="text1"/>
          <w:lang w:eastAsia="en-US"/>
        </w:rPr>
        <w:fldChar w:fldCharType="begin"/>
      </w:r>
      <w:r w:rsidRPr="007E7FED">
        <w:rPr>
          <w:color w:val="000000" w:themeColor="text1"/>
          <w:lang w:eastAsia="en-US"/>
        </w:rPr>
        <w:instrText xml:space="preserve"> REF _Ref534712815 \r \h </w:instrText>
      </w:r>
      <w:r w:rsidRPr="007E7FED">
        <w:rPr>
          <w:color w:val="000000" w:themeColor="text1"/>
          <w:lang w:eastAsia="en-US"/>
        </w:rPr>
      </w:r>
      <w:r w:rsidRPr="007E7FED">
        <w:rPr>
          <w:color w:val="000000" w:themeColor="text1"/>
          <w:lang w:eastAsia="en-US"/>
        </w:rPr>
        <w:instrText xml:space="preserve"> \* MERGEFORMAT </w:instrText>
      </w:r>
      <w:r w:rsidRPr="007E7FED">
        <w:rPr>
          <w:color w:val="000000" w:themeColor="text1"/>
          <w:lang w:eastAsia="en-US"/>
        </w:rPr>
        <w:fldChar w:fldCharType="separate"/>
      </w:r>
      <w:r w:rsidRPr="007E7FED">
        <w:rPr>
          <w:color w:val="000000" w:themeColor="text1"/>
          <w:lang w:eastAsia="en-US"/>
        </w:rPr>
        <w:t>2.3.1</w:t>
      </w:r>
      <w:r w:rsidRPr="007E7FED">
        <w:rPr>
          <w:color w:val="000000" w:themeColor="text1"/>
          <w:lang w:eastAsia="en-US"/>
        </w:rPr>
        <w:fldChar w:fldCharType="end"/>
      </w:r>
      <w:r w:rsidRPr="007E7FED">
        <w:rPr>
          <w:color w:val="000000" w:themeColor="text1"/>
          <w:lang w:eastAsia="en-US"/>
        </w:rPr>
        <w:t>, ему необходимо ввести специальный цифровой код, формируемый Системой при каждом случае попытки входа.</w:t>
      </w:r>
    </w:p>
    <w:p w:rsidR="007E7FED" w:rsidRPr="007E7FED" w:rsidRDefault="007E7FED" w:rsidP="007E7FED">
      <w:pPr>
        <w:pStyle w:val="ac"/>
        <w:spacing w:after="220" w:line="220" w:lineRule="atLeast"/>
        <w:ind w:left="1080" w:firstLine="0"/>
        <w:rPr>
          <w:color w:val="000000" w:themeColor="text1"/>
          <w:lang w:eastAsia="en-US"/>
        </w:rPr>
      </w:pPr>
      <w:r w:rsidRPr="007E7FED">
        <w:rPr>
          <w:noProof/>
          <w:color w:val="000000" w:themeColor="text1"/>
          <w:lang w:val="en-US" w:eastAsia="en-US"/>
        </w:rPr>
        <w:drawing>
          <wp:anchor distT="0" distB="0" distL="114300" distR="114300" simplePos="0" relativeHeight="251846656" behindDoc="0" locked="0" layoutInCell="1" allowOverlap="1" wp14:anchorId="262568E2" wp14:editId="0435748E">
            <wp:simplePos x="0" y="0"/>
            <wp:positionH relativeFrom="column">
              <wp:posOffset>5214620</wp:posOffset>
            </wp:positionH>
            <wp:positionV relativeFrom="paragraph">
              <wp:posOffset>899160</wp:posOffset>
            </wp:positionV>
            <wp:extent cx="82550" cy="63500"/>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63500"/>
                    </a:xfrm>
                    <a:prstGeom prst="rect">
                      <a:avLst/>
                    </a:prstGeom>
                    <a:noFill/>
                    <a:ln>
                      <a:noFill/>
                    </a:ln>
                  </pic:spPr>
                </pic:pic>
              </a:graphicData>
            </a:graphic>
          </wp:anchor>
        </w:drawing>
      </w:r>
      <w:r w:rsidRPr="007E7FED">
        <w:rPr>
          <w:noProof/>
          <w:color w:val="000000" w:themeColor="text1"/>
          <w:lang w:val="en-US" w:eastAsia="en-US"/>
        </w:rPr>
        <w:drawing>
          <wp:anchor distT="0" distB="0" distL="114300" distR="114300" simplePos="0" relativeHeight="251849728" behindDoc="0" locked="0" layoutInCell="1" allowOverlap="1" wp14:anchorId="11C525E2" wp14:editId="534B0EB7">
            <wp:simplePos x="0" y="0"/>
            <wp:positionH relativeFrom="column">
              <wp:posOffset>318770</wp:posOffset>
            </wp:positionH>
            <wp:positionV relativeFrom="paragraph">
              <wp:posOffset>-1905</wp:posOffset>
            </wp:positionV>
            <wp:extent cx="4013200" cy="924560"/>
            <wp:effectExtent l="0" t="0" r="6350"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3200" cy="924560"/>
                    </a:xfrm>
                    <a:prstGeom prst="rect">
                      <a:avLst/>
                    </a:prstGeom>
                    <a:noFill/>
                    <a:ln>
                      <a:noFill/>
                    </a:ln>
                  </pic:spPr>
                </pic:pic>
              </a:graphicData>
            </a:graphic>
          </wp:anchor>
        </w:drawing>
      </w:r>
      <w:r w:rsidRPr="007E7FED">
        <w:rPr>
          <w:color w:val="000000" w:themeColor="text1"/>
          <w:lang w:eastAsia="en-US"/>
        </w:rPr>
        <w:t xml:space="preserve">Для выбора способа передачи сгенерированного кода, необходимо навести курсор на значок и нажать левую клавишу указателя. </w:t>
      </w:r>
    </w:p>
    <w:p w:rsidR="007E7FED" w:rsidRPr="007E7FED" w:rsidRDefault="007E7FED" w:rsidP="007E7FED">
      <w:pPr>
        <w:pStyle w:val="ac"/>
        <w:spacing w:after="220" w:line="220" w:lineRule="atLeast"/>
        <w:ind w:left="1080" w:firstLine="0"/>
        <w:rPr>
          <w:color w:val="000000" w:themeColor="text1"/>
          <w:lang w:eastAsia="en-US"/>
        </w:rPr>
      </w:pPr>
      <w:r w:rsidRPr="007E7FED">
        <w:rPr>
          <w:b/>
          <w:color w:val="000000" w:themeColor="text1"/>
          <w:lang w:eastAsia="en-US"/>
        </w:rPr>
        <w:t>Код по электронной почте.</w:t>
      </w:r>
      <w:r w:rsidRPr="007E7FED">
        <w:rPr>
          <w:color w:val="000000" w:themeColor="text1"/>
          <w:lang w:eastAsia="en-US"/>
        </w:rPr>
        <w:t xml:space="preserve"> Код будет выслан на указанный Пользователем в Личном кабинете адрес электронной почты.</w:t>
      </w:r>
    </w:p>
    <w:p w:rsidR="007E7FED" w:rsidRPr="007E7FED" w:rsidRDefault="007E7FED" w:rsidP="007E7FED">
      <w:pPr>
        <w:pStyle w:val="ac"/>
        <w:spacing w:after="220" w:line="220" w:lineRule="atLeast"/>
        <w:ind w:left="1080" w:firstLine="0"/>
        <w:rPr>
          <w:color w:val="000000" w:themeColor="text1"/>
          <w:lang w:eastAsia="en-US"/>
        </w:rPr>
      </w:pPr>
      <w:r w:rsidRPr="007E7FED">
        <w:rPr>
          <w:b/>
          <w:color w:val="000000" w:themeColor="text1"/>
          <w:lang w:eastAsia="en-US"/>
        </w:rPr>
        <w:t>Код на номер телефона электронной почте.</w:t>
      </w:r>
      <w:r w:rsidRPr="007E7FED">
        <w:rPr>
          <w:color w:val="000000" w:themeColor="text1"/>
          <w:lang w:eastAsia="en-US"/>
        </w:rPr>
        <w:t xml:space="preserve"> Код будет выслан на указанный Пользователем в Личном кабинете номер мобильного телефона.</w:t>
      </w:r>
    </w:p>
    <w:p w:rsidR="007E7FED" w:rsidRPr="007E7FED" w:rsidRDefault="007E7FED" w:rsidP="007E7FED">
      <w:pPr>
        <w:pStyle w:val="ac"/>
        <w:spacing w:after="220" w:line="220" w:lineRule="atLeast"/>
        <w:ind w:left="1080" w:firstLine="0"/>
        <w:rPr>
          <w:color w:val="000000" w:themeColor="text1"/>
          <w:lang w:eastAsia="en-US"/>
        </w:rPr>
      </w:pPr>
      <w:r w:rsidRPr="007E7FED">
        <w:rPr>
          <w:color w:val="000000" w:themeColor="text1"/>
          <w:lang w:eastAsia="en-US"/>
        </w:rPr>
        <w:t>Выбрав один из вариантов доставки кода, необходимо нажать кнопку «Отправить»</w:t>
      </w:r>
    </w:p>
    <w:p w:rsidR="007E7FED" w:rsidRPr="007E7FED" w:rsidRDefault="007E7FED" w:rsidP="007E7FED">
      <w:pPr>
        <w:pStyle w:val="ac"/>
        <w:spacing w:after="220" w:line="220" w:lineRule="atLeast"/>
        <w:ind w:left="1080" w:firstLine="0"/>
        <w:rPr>
          <w:color w:val="000000" w:themeColor="text1"/>
          <w:lang w:eastAsia="en-US"/>
        </w:rPr>
      </w:pPr>
      <w:r w:rsidRPr="007E7FED">
        <w:rPr>
          <w:color w:val="000000" w:themeColor="text1"/>
          <w:lang w:eastAsia="en-US"/>
        </w:rPr>
        <w:t>В течение одной минуты в зависимости от выбранного пользователем варианта, на номер мобильного телефона, либо на адрес электронной почты должно прийти сообщение, содержащее автоматически сформированный Системой уникальный код. При этом Система выведет на экран страницу для ввода пользователем данного полученного кода.</w:t>
      </w:r>
    </w:p>
    <w:p w:rsidR="007E7FED" w:rsidRPr="007E7FED" w:rsidRDefault="007E7FED" w:rsidP="007E7FED">
      <w:pPr>
        <w:pStyle w:val="ac"/>
        <w:spacing w:after="220" w:line="220" w:lineRule="atLeast"/>
        <w:ind w:left="1080" w:firstLine="0"/>
        <w:rPr>
          <w:color w:val="000000" w:themeColor="text1"/>
          <w:lang w:eastAsia="en-US"/>
        </w:rPr>
      </w:pPr>
      <w:r w:rsidRPr="007E7FED">
        <w:rPr>
          <w:color w:val="000000" w:themeColor="text1"/>
          <w:lang w:eastAsia="en-US"/>
        </w:rPr>
        <w:t>Необходимо ввести значение полученного кода и нажать кнопку «Подтвердить»</w:t>
      </w:r>
    </w:p>
    <w:p w:rsidR="007E7FED" w:rsidRPr="007E7FED" w:rsidRDefault="007E7FED" w:rsidP="007E7FED">
      <w:pPr>
        <w:pStyle w:val="aff6"/>
        <w:pBdr>
          <w:bottom w:val="single" w:sz="48" w:space="2" w:color="FFFFFF"/>
        </w:pBdr>
        <w:ind w:left="1800"/>
        <w:rPr>
          <w:color w:val="000000" w:themeColor="text1"/>
          <w:sz w:val="24"/>
          <w:szCs w:val="24"/>
        </w:rPr>
      </w:pPr>
      <w:r w:rsidRPr="007E7FED">
        <w:rPr>
          <w:color w:val="000000" w:themeColor="text1"/>
          <w:sz w:val="24"/>
          <w:szCs w:val="24"/>
        </w:rPr>
        <w:t>Внимание! При первом входе пользователя в Систему после прохождения процедуры Регистрация нового пользователя двухфакторная аутентификация отключена. Вход пользователя в Систему осуществляется по Однофакторной аутентификации. Пользователь должен самостоятельно активизировать режим Двухфакторной аутентификации в своем Личном кабинете.</w:t>
      </w:r>
    </w:p>
    <w:p w:rsidR="007E7FED" w:rsidRDefault="007E7FED" w:rsidP="007E7FED">
      <w:pPr>
        <w:pStyle w:val="af9"/>
        <w:jc w:val="both"/>
        <w:rPr>
          <w:lang w:eastAsia="ru-RU"/>
        </w:rPr>
      </w:pPr>
      <w:r>
        <w:rPr>
          <w:lang w:eastAsia="ru-RU"/>
        </w:rPr>
        <w:tab/>
      </w:r>
    </w:p>
    <w:p w:rsidR="007E7FED" w:rsidRPr="007E7FED" w:rsidRDefault="007E7FED" w:rsidP="007E7FED">
      <w:pPr>
        <w:pStyle w:val="ac"/>
        <w:spacing w:after="220" w:line="220" w:lineRule="atLeast"/>
        <w:ind w:left="1080" w:firstLine="0"/>
        <w:rPr>
          <w:color w:val="000000" w:themeColor="text1"/>
          <w:lang w:eastAsia="en-US"/>
        </w:rPr>
      </w:pPr>
    </w:p>
    <w:p w:rsidR="00D272F9" w:rsidRPr="00D961DB" w:rsidRDefault="00D272F9" w:rsidP="003C0D8C">
      <w:pPr>
        <w:pStyle w:val="10"/>
        <w:pageBreakBefore/>
        <w:spacing w:before="220" w:after="220" w:line="280" w:lineRule="atLeast"/>
        <w:jc w:val="left"/>
        <w:rPr>
          <w:bCs w:val="0"/>
          <w:color w:val="000000" w:themeColor="text1"/>
          <w:spacing w:val="-10"/>
          <w:kern w:val="28"/>
          <w:sz w:val="24"/>
          <w:szCs w:val="24"/>
        </w:rPr>
      </w:pPr>
      <w:bookmarkStart w:id="79" w:name="_Toc535339282"/>
      <w:r w:rsidRPr="00D961DB">
        <w:rPr>
          <w:bCs w:val="0"/>
          <w:color w:val="000000" w:themeColor="text1"/>
          <w:spacing w:val="-10"/>
          <w:kern w:val="28"/>
          <w:sz w:val="24"/>
          <w:szCs w:val="24"/>
        </w:rPr>
        <w:lastRenderedPageBreak/>
        <w:t>Работа с сайтом ТКА</w:t>
      </w:r>
      <w:bookmarkEnd w:id="79"/>
    </w:p>
    <w:p w:rsidR="00D272F9" w:rsidRPr="00D961DB" w:rsidRDefault="00030D45" w:rsidP="00464534">
      <w:pPr>
        <w:pStyle w:val="ac"/>
        <w:spacing w:after="220" w:line="220" w:lineRule="atLeast"/>
        <w:ind w:left="1080" w:firstLine="0"/>
        <w:jc w:val="both"/>
        <w:rPr>
          <w:color w:val="000000" w:themeColor="text1"/>
          <w:lang w:eastAsia="en-US"/>
        </w:rPr>
      </w:pPr>
      <w:r w:rsidRPr="00D961DB">
        <w:rPr>
          <w:color w:val="000000" w:themeColor="text1"/>
          <w:lang w:eastAsia="en-US"/>
        </w:rPr>
        <w:t>Для Пользователя «Секретарь ТКА» в Системе предусмотрена возможность создавать и редактировать содержимое разделов сайта соответствующей Территориальной Коллегии Адвокатов.</w:t>
      </w:r>
    </w:p>
    <w:p w:rsidR="00030D45" w:rsidRPr="00D961DB" w:rsidRDefault="00A00C01" w:rsidP="00464534">
      <w:pPr>
        <w:pStyle w:val="2"/>
        <w:ind w:hanging="708"/>
        <w:rPr>
          <w:rStyle w:val="aff5"/>
          <w:rFonts w:ascii="Times New Roman" w:hAnsi="Times New Roman" w:cs="Times New Roman"/>
          <w:bCs/>
          <w:color w:val="000000" w:themeColor="text1"/>
          <w:sz w:val="24"/>
          <w:szCs w:val="24"/>
        </w:rPr>
      </w:pPr>
      <w:bookmarkStart w:id="80" w:name="_Toc535339283"/>
      <w:r w:rsidRPr="00D961DB">
        <w:rPr>
          <w:rStyle w:val="aff5"/>
          <w:rFonts w:ascii="Times New Roman" w:hAnsi="Times New Roman" w:cs="Times New Roman"/>
          <w:b/>
          <w:bCs/>
          <w:color w:val="000000" w:themeColor="text1"/>
          <w:sz w:val="24"/>
          <w:szCs w:val="24"/>
        </w:rPr>
        <w:t>Переход на</w:t>
      </w:r>
      <w:r w:rsidR="00030D45" w:rsidRPr="00D961DB">
        <w:rPr>
          <w:rStyle w:val="aff5"/>
          <w:rFonts w:ascii="Times New Roman" w:hAnsi="Times New Roman" w:cs="Times New Roman"/>
          <w:b/>
          <w:bCs/>
          <w:color w:val="000000" w:themeColor="text1"/>
          <w:sz w:val="24"/>
          <w:szCs w:val="24"/>
        </w:rPr>
        <w:t xml:space="preserve"> </w:t>
      </w:r>
      <w:r w:rsidRPr="00D961DB">
        <w:rPr>
          <w:rStyle w:val="aff5"/>
          <w:rFonts w:ascii="Times New Roman" w:hAnsi="Times New Roman" w:cs="Times New Roman"/>
          <w:b/>
          <w:bCs/>
          <w:color w:val="000000" w:themeColor="text1"/>
          <w:sz w:val="24"/>
          <w:szCs w:val="24"/>
        </w:rPr>
        <w:t>сайт ТКА</w:t>
      </w:r>
      <w:bookmarkEnd w:id="80"/>
    </w:p>
    <w:p w:rsidR="00B62D0A" w:rsidRPr="00D961DB" w:rsidRDefault="00B62D0A" w:rsidP="00030D45">
      <w:pPr>
        <w:pStyle w:val="ac"/>
        <w:spacing w:after="220" w:line="220" w:lineRule="atLeast"/>
        <w:ind w:left="1080" w:firstLine="0"/>
        <w:rPr>
          <w:color w:val="000000" w:themeColor="text1"/>
          <w:lang w:eastAsia="en-US"/>
        </w:rPr>
      </w:pPr>
      <w:r w:rsidRPr="00D961DB">
        <w:rPr>
          <w:color w:val="000000" w:themeColor="text1"/>
          <w:lang w:eastAsia="en-US"/>
        </w:rPr>
        <w:t xml:space="preserve">Что бы получить возможность осуществить редактирование страниц сайта ТКА необходимо первоначально произвести вход в Систему, как это отражено в </w:t>
      </w:r>
      <w:r w:rsidRPr="00D961DB">
        <w:rPr>
          <w:color w:val="000000" w:themeColor="text1"/>
          <w:lang w:eastAsia="en-US"/>
        </w:rPr>
        <w:fldChar w:fldCharType="begin"/>
      </w:r>
      <w:r w:rsidRPr="00D961DB">
        <w:rPr>
          <w:color w:val="000000" w:themeColor="text1"/>
          <w:lang w:eastAsia="en-US"/>
        </w:rPr>
        <w:instrText xml:space="preserve"> REF _Ref534720817 \r \h </w:instrText>
      </w:r>
      <w:r w:rsidR="00D961DB" w:rsidRPr="00D961DB">
        <w:rPr>
          <w:color w:val="000000" w:themeColor="text1"/>
          <w:lang w:eastAsia="en-US"/>
        </w:rPr>
        <w:instrText xml:space="preserve"> \* MERGEFORMAT </w:instrText>
      </w:r>
      <w:r w:rsidRPr="00D961DB">
        <w:rPr>
          <w:color w:val="000000" w:themeColor="text1"/>
          <w:lang w:eastAsia="en-US"/>
        </w:rPr>
      </w:r>
      <w:r w:rsidRPr="00D961DB">
        <w:rPr>
          <w:color w:val="000000" w:themeColor="text1"/>
          <w:lang w:eastAsia="en-US"/>
        </w:rPr>
        <w:fldChar w:fldCharType="separate"/>
      </w:r>
      <w:r w:rsidRPr="00D961DB">
        <w:rPr>
          <w:color w:val="000000" w:themeColor="text1"/>
          <w:lang w:eastAsia="en-US"/>
        </w:rPr>
        <w:t>2.3</w:t>
      </w:r>
      <w:r w:rsidRPr="00D961DB">
        <w:rPr>
          <w:color w:val="000000" w:themeColor="text1"/>
          <w:lang w:eastAsia="en-US"/>
        </w:rPr>
        <w:fldChar w:fldCharType="end"/>
      </w:r>
      <w:r w:rsidRPr="00D961DB">
        <w:rPr>
          <w:color w:val="000000" w:themeColor="text1"/>
          <w:lang w:eastAsia="en-US"/>
        </w:rPr>
        <w:t>.</w:t>
      </w:r>
    </w:p>
    <w:p w:rsidR="00030D45" w:rsidRPr="00D961DB" w:rsidRDefault="00A00C01" w:rsidP="00030D45">
      <w:pPr>
        <w:pStyle w:val="ac"/>
        <w:spacing w:after="220" w:line="220" w:lineRule="atLeast"/>
        <w:ind w:left="1080" w:firstLine="0"/>
        <w:rPr>
          <w:color w:val="000000" w:themeColor="text1"/>
          <w:lang w:eastAsia="en-US"/>
        </w:rPr>
      </w:pPr>
      <w:r w:rsidRPr="00D961DB">
        <w:rPr>
          <w:noProof/>
          <w:color w:val="000000" w:themeColor="text1"/>
          <w:lang w:val="en-US" w:eastAsia="en-US"/>
        </w:rPr>
        <w:drawing>
          <wp:anchor distT="0" distB="0" distL="114300" distR="114300" simplePos="0" relativeHeight="251816960" behindDoc="0" locked="0" layoutInCell="1" allowOverlap="1" wp14:anchorId="0180647E" wp14:editId="359BD95E">
            <wp:simplePos x="0" y="0"/>
            <wp:positionH relativeFrom="margin">
              <wp:align>left</wp:align>
            </wp:positionH>
            <wp:positionV relativeFrom="paragraph">
              <wp:posOffset>-136525</wp:posOffset>
            </wp:positionV>
            <wp:extent cx="2507615" cy="7067550"/>
            <wp:effectExtent l="0" t="0" r="6985"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7615" cy="706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D0A" w:rsidRPr="00D961DB">
        <w:rPr>
          <w:color w:val="000000" w:themeColor="text1"/>
          <w:lang w:eastAsia="en-US"/>
        </w:rPr>
        <w:t>Для редактирования содержимого страницы сайта необходимо в главном меню портала выбрать опцию «Адвокаты Республики Казахстан».</w:t>
      </w:r>
    </w:p>
    <w:p w:rsidR="000A122E" w:rsidRPr="00D961DB" w:rsidRDefault="00A00C01" w:rsidP="00A00C01">
      <w:pPr>
        <w:pStyle w:val="ac"/>
        <w:spacing w:after="220" w:line="220" w:lineRule="atLeast"/>
        <w:ind w:firstLine="0"/>
        <w:rPr>
          <w:color w:val="000000" w:themeColor="text1"/>
          <w:lang w:eastAsia="en-US"/>
        </w:rPr>
      </w:pPr>
      <w:r w:rsidRPr="00D961DB">
        <w:rPr>
          <w:color w:val="000000" w:themeColor="text1"/>
          <w:lang w:eastAsia="en-US"/>
        </w:rPr>
        <w:t>Выбор нужного сайта ТКА осуществляется, либо через нажатие указателем курсора на метку географического расположения на контурной карте Республики Казахстан, либо выбором из списка Территориальных коллегий адвокатов, размещенного в правой части экрана.</w:t>
      </w:r>
    </w:p>
    <w:p w:rsidR="00A00C01" w:rsidRPr="00D961DB" w:rsidRDefault="006B58FB" w:rsidP="00A00C01">
      <w:pPr>
        <w:pStyle w:val="ac"/>
        <w:spacing w:after="220" w:line="220" w:lineRule="atLeast"/>
        <w:ind w:firstLine="0"/>
        <w:rPr>
          <w:color w:val="000000" w:themeColor="text1"/>
          <w:lang w:eastAsia="en-US"/>
        </w:rPr>
      </w:pPr>
      <w:r w:rsidRPr="00D961DB">
        <w:rPr>
          <w:color w:val="000000" w:themeColor="text1"/>
          <w:lang w:eastAsia="en-US"/>
        </w:rPr>
        <w:t>На экране Система отобразит главную страницу сайта выбранной Коллегии адвокатов.</w:t>
      </w:r>
    </w:p>
    <w:p w:rsidR="00A00C01" w:rsidRPr="00D961DB" w:rsidRDefault="00A00C01" w:rsidP="00A00C01">
      <w:pPr>
        <w:pStyle w:val="ac"/>
        <w:spacing w:after="220" w:line="220" w:lineRule="atLeast"/>
        <w:ind w:firstLine="0"/>
        <w:rPr>
          <w:color w:val="000000" w:themeColor="text1"/>
          <w:lang w:eastAsia="en-US"/>
        </w:rPr>
      </w:pPr>
    </w:p>
    <w:p w:rsidR="006B58FB" w:rsidRPr="00D961DB" w:rsidRDefault="0017582D" w:rsidP="00A00C01">
      <w:pPr>
        <w:pStyle w:val="ac"/>
        <w:spacing w:after="220" w:line="220" w:lineRule="atLeast"/>
        <w:ind w:firstLine="0"/>
        <w:rPr>
          <w:color w:val="000000" w:themeColor="text1"/>
          <w:lang w:eastAsia="en-US"/>
        </w:rPr>
      </w:pPr>
      <w:r w:rsidRPr="00D961DB">
        <w:rPr>
          <w:noProof/>
          <w:color w:val="000000" w:themeColor="text1"/>
          <w:lang w:val="en-US" w:eastAsia="en-US"/>
        </w:rPr>
        <w:drawing>
          <wp:anchor distT="0" distB="0" distL="114300" distR="114300" simplePos="0" relativeHeight="251842560" behindDoc="0" locked="0" layoutInCell="1" allowOverlap="1" wp14:anchorId="36EEA957" wp14:editId="7CE34AC4">
            <wp:simplePos x="0" y="0"/>
            <wp:positionH relativeFrom="margin">
              <wp:align>right</wp:align>
            </wp:positionH>
            <wp:positionV relativeFrom="paragraph">
              <wp:posOffset>83820</wp:posOffset>
            </wp:positionV>
            <wp:extent cx="2717800" cy="1800225"/>
            <wp:effectExtent l="0" t="0" r="6350" b="952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78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8FB" w:rsidRPr="00D961DB" w:rsidRDefault="006B58FB" w:rsidP="00A00C01">
      <w:pPr>
        <w:pStyle w:val="ac"/>
        <w:spacing w:after="220" w:line="220" w:lineRule="atLeast"/>
        <w:ind w:firstLine="0"/>
        <w:rPr>
          <w:color w:val="000000" w:themeColor="text1"/>
          <w:lang w:eastAsia="en-US"/>
        </w:rPr>
      </w:pPr>
    </w:p>
    <w:p w:rsidR="006B58FB" w:rsidRPr="00D961DB" w:rsidRDefault="006B58FB" w:rsidP="00A00C01">
      <w:pPr>
        <w:pStyle w:val="ac"/>
        <w:spacing w:after="220" w:line="220" w:lineRule="atLeast"/>
        <w:ind w:firstLine="0"/>
        <w:rPr>
          <w:color w:val="000000" w:themeColor="text1"/>
          <w:lang w:eastAsia="en-US"/>
        </w:rPr>
      </w:pPr>
    </w:p>
    <w:p w:rsidR="006B58FB" w:rsidRPr="00D961DB" w:rsidRDefault="006B58FB" w:rsidP="00A00C01">
      <w:pPr>
        <w:pStyle w:val="ac"/>
        <w:spacing w:after="220" w:line="220" w:lineRule="atLeast"/>
        <w:ind w:firstLine="0"/>
        <w:rPr>
          <w:color w:val="000000" w:themeColor="text1"/>
          <w:lang w:eastAsia="en-US"/>
        </w:rPr>
      </w:pPr>
    </w:p>
    <w:p w:rsidR="006B58FB" w:rsidRPr="00D961DB" w:rsidRDefault="006B58FB" w:rsidP="00A00C01">
      <w:pPr>
        <w:pStyle w:val="ac"/>
        <w:spacing w:after="220" w:line="220" w:lineRule="atLeast"/>
        <w:ind w:firstLine="0"/>
        <w:rPr>
          <w:color w:val="000000" w:themeColor="text1"/>
          <w:lang w:eastAsia="en-US"/>
        </w:rPr>
      </w:pPr>
    </w:p>
    <w:p w:rsidR="006B58FB" w:rsidRPr="00D961DB" w:rsidRDefault="006B58FB" w:rsidP="00A00C01">
      <w:pPr>
        <w:pStyle w:val="ac"/>
        <w:spacing w:after="220" w:line="220" w:lineRule="atLeast"/>
        <w:ind w:firstLine="0"/>
        <w:rPr>
          <w:color w:val="000000" w:themeColor="text1"/>
          <w:lang w:eastAsia="en-US"/>
        </w:rPr>
      </w:pPr>
    </w:p>
    <w:p w:rsidR="006B58FB" w:rsidRPr="00D961DB" w:rsidRDefault="006B58FB" w:rsidP="00A00C01">
      <w:pPr>
        <w:pStyle w:val="ac"/>
        <w:spacing w:after="220" w:line="220" w:lineRule="atLeast"/>
        <w:ind w:firstLine="0"/>
        <w:rPr>
          <w:color w:val="000000" w:themeColor="text1"/>
          <w:lang w:eastAsia="en-US"/>
        </w:rPr>
      </w:pPr>
    </w:p>
    <w:p w:rsidR="006B58FB" w:rsidRPr="00D961DB" w:rsidRDefault="006B58FB" w:rsidP="00A00C01">
      <w:pPr>
        <w:pStyle w:val="ac"/>
        <w:spacing w:after="220" w:line="220" w:lineRule="atLeast"/>
        <w:ind w:firstLine="0"/>
        <w:rPr>
          <w:color w:val="000000" w:themeColor="text1"/>
          <w:lang w:eastAsia="en-US"/>
        </w:rPr>
      </w:pPr>
    </w:p>
    <w:p w:rsidR="006B58FB" w:rsidRPr="00D961DB" w:rsidRDefault="006B58FB" w:rsidP="00A00C01">
      <w:pPr>
        <w:pStyle w:val="ac"/>
        <w:spacing w:after="220" w:line="220" w:lineRule="atLeast"/>
        <w:ind w:firstLine="0"/>
        <w:rPr>
          <w:color w:val="000000" w:themeColor="text1"/>
          <w:lang w:eastAsia="en-US"/>
        </w:rPr>
      </w:pPr>
    </w:p>
    <w:p w:rsidR="006B58FB" w:rsidRPr="00D961DB" w:rsidRDefault="006B58FB" w:rsidP="00A00C01">
      <w:pPr>
        <w:pStyle w:val="ac"/>
        <w:spacing w:after="220" w:line="220" w:lineRule="atLeast"/>
        <w:ind w:firstLine="0"/>
        <w:rPr>
          <w:color w:val="000000" w:themeColor="text1"/>
          <w:lang w:eastAsia="en-US"/>
        </w:rPr>
      </w:pPr>
      <w:r w:rsidRPr="00D961DB">
        <w:rPr>
          <w:color w:val="000000" w:themeColor="text1"/>
          <w:lang w:eastAsia="en-US"/>
        </w:rPr>
        <w:t>Пользователь может удалить файл слайда главной страницы или добавить новый. Для удаления необходимо нажать указателем курсора на кнопку «Удалить» под названием соответствующего файла.</w:t>
      </w:r>
      <w:r w:rsidR="00BA6EA0" w:rsidRPr="00D961DB">
        <w:rPr>
          <w:color w:val="000000" w:themeColor="text1"/>
          <w:lang w:eastAsia="en-US"/>
        </w:rPr>
        <w:t xml:space="preserve"> Для добавления </w:t>
      </w:r>
      <w:r w:rsidR="00BA6EA0" w:rsidRPr="00D961DB">
        <w:rPr>
          <w:noProof/>
          <w:color w:val="000000" w:themeColor="text1"/>
          <w:lang w:val="en-US" w:eastAsia="en-US"/>
        </w:rPr>
        <w:drawing>
          <wp:anchor distT="0" distB="0" distL="114300" distR="114300" simplePos="0" relativeHeight="251820032" behindDoc="0" locked="0" layoutInCell="1" allowOverlap="1" wp14:anchorId="36B82B14" wp14:editId="52596B11">
            <wp:simplePos x="0" y="0"/>
            <wp:positionH relativeFrom="margin">
              <wp:align>left</wp:align>
            </wp:positionH>
            <wp:positionV relativeFrom="paragraph">
              <wp:posOffset>284</wp:posOffset>
            </wp:positionV>
            <wp:extent cx="2667000" cy="150431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EA0" w:rsidRPr="00D961DB">
        <w:rPr>
          <w:color w:val="000000" w:themeColor="text1"/>
          <w:lang w:eastAsia="en-US"/>
        </w:rPr>
        <w:t>нового – нажать указателем курсора на кнопку «</w:t>
      </w:r>
      <w:r w:rsidR="00BA6EA0" w:rsidRPr="00D961DB">
        <w:rPr>
          <w:color w:val="000000" w:themeColor="text1"/>
          <w:lang w:val="en-US" w:eastAsia="en-US"/>
        </w:rPr>
        <w:t>Choose</w:t>
      </w:r>
      <w:r w:rsidR="00BA6EA0" w:rsidRPr="00D961DB">
        <w:rPr>
          <w:color w:val="000000" w:themeColor="text1"/>
          <w:lang w:eastAsia="en-US"/>
        </w:rPr>
        <w:t xml:space="preserve"> </w:t>
      </w:r>
      <w:r w:rsidR="00BA6EA0" w:rsidRPr="00D961DB">
        <w:rPr>
          <w:color w:val="000000" w:themeColor="text1"/>
          <w:lang w:val="en-US" w:eastAsia="en-US"/>
        </w:rPr>
        <w:t>file</w:t>
      </w:r>
      <w:r w:rsidR="00BA6EA0" w:rsidRPr="00D961DB">
        <w:rPr>
          <w:color w:val="000000" w:themeColor="text1"/>
          <w:lang w:eastAsia="en-US"/>
        </w:rPr>
        <w:t xml:space="preserve">» и выбрать нужный файл из каталогов. После чего нажать указателем курсора на кнопку «Загрузить». </w:t>
      </w:r>
    </w:p>
    <w:p w:rsidR="006B58FB" w:rsidRPr="00D961DB" w:rsidRDefault="006B58FB" w:rsidP="00A00C01">
      <w:pPr>
        <w:pStyle w:val="ac"/>
        <w:spacing w:after="220" w:line="220" w:lineRule="atLeast"/>
        <w:ind w:firstLine="0"/>
        <w:rPr>
          <w:color w:val="000000" w:themeColor="text1"/>
          <w:lang w:eastAsia="en-US"/>
        </w:rPr>
      </w:pPr>
    </w:p>
    <w:p w:rsidR="00A00C01" w:rsidRPr="00D961DB" w:rsidRDefault="006C0431" w:rsidP="006C0431">
      <w:pPr>
        <w:pStyle w:val="2"/>
        <w:rPr>
          <w:rStyle w:val="aff5"/>
          <w:rFonts w:ascii="Times New Roman" w:hAnsi="Times New Roman" w:cs="Times New Roman"/>
          <w:b/>
          <w:bCs/>
          <w:color w:val="000000" w:themeColor="text1"/>
          <w:sz w:val="24"/>
          <w:szCs w:val="24"/>
        </w:rPr>
      </w:pPr>
      <w:bookmarkStart w:id="81" w:name="_Toc535339284"/>
      <w:r w:rsidRPr="00D961DB">
        <w:rPr>
          <w:rStyle w:val="aff5"/>
          <w:rFonts w:ascii="Times New Roman" w:hAnsi="Times New Roman" w:cs="Times New Roman"/>
          <w:b/>
          <w:bCs/>
          <w:color w:val="000000" w:themeColor="text1"/>
          <w:sz w:val="24"/>
          <w:szCs w:val="24"/>
        </w:rPr>
        <w:lastRenderedPageBreak/>
        <w:t>Редактирование разделов сайта</w:t>
      </w:r>
      <w:bookmarkEnd w:id="81"/>
    </w:p>
    <w:p w:rsidR="006C0431" w:rsidRPr="00D961DB" w:rsidRDefault="00FD14A4" w:rsidP="008A7951">
      <w:pPr>
        <w:pStyle w:val="ac"/>
        <w:spacing w:after="220" w:line="220" w:lineRule="atLeast"/>
        <w:ind w:left="1080" w:firstLine="0"/>
        <w:jc w:val="both"/>
        <w:rPr>
          <w:color w:val="000000" w:themeColor="text1"/>
          <w:lang w:eastAsia="en-US"/>
        </w:rPr>
      </w:pPr>
      <w:r w:rsidRPr="00D961DB">
        <w:rPr>
          <w:noProof/>
          <w:color w:val="000000" w:themeColor="text1"/>
          <w:lang w:val="en-US" w:eastAsia="en-US"/>
        </w:rPr>
        <w:drawing>
          <wp:anchor distT="0" distB="0" distL="114300" distR="114300" simplePos="0" relativeHeight="251826176" behindDoc="0" locked="0" layoutInCell="1" allowOverlap="1" wp14:anchorId="4B6D4BFC" wp14:editId="3B08D019">
            <wp:simplePos x="0" y="0"/>
            <wp:positionH relativeFrom="margin">
              <wp:align>left</wp:align>
            </wp:positionH>
            <wp:positionV relativeFrom="paragraph">
              <wp:posOffset>261620</wp:posOffset>
            </wp:positionV>
            <wp:extent cx="2794000" cy="2091690"/>
            <wp:effectExtent l="0" t="0" r="635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9313" cy="21031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1C5" w:rsidRPr="00D961DB">
        <w:rPr>
          <w:color w:val="000000" w:themeColor="text1"/>
          <w:lang w:eastAsia="en-US"/>
        </w:rPr>
        <w:t xml:space="preserve">Для редактирования раздела сайта необходимо установить указатель курсора на его наименование в главном меню и нажать левую клавишу. </w:t>
      </w:r>
    </w:p>
    <w:p w:rsidR="00A00C01" w:rsidRPr="00D961DB" w:rsidRDefault="006B58FB" w:rsidP="008A7951">
      <w:pPr>
        <w:pStyle w:val="ac"/>
        <w:spacing w:after="220" w:line="220" w:lineRule="atLeast"/>
        <w:ind w:left="1080" w:firstLine="0"/>
        <w:jc w:val="both"/>
        <w:rPr>
          <w:color w:val="000000" w:themeColor="text1"/>
          <w:lang w:eastAsia="en-US"/>
        </w:rPr>
      </w:pPr>
      <w:r w:rsidRPr="00D961DB">
        <w:rPr>
          <w:color w:val="000000" w:themeColor="text1"/>
          <w:lang w:eastAsia="en-US"/>
        </w:rPr>
        <w:t>На экране Система отобразит содержимое раздела с дополнительными кнопками и опциями меню.</w:t>
      </w:r>
    </w:p>
    <w:p w:rsidR="00FB17D3" w:rsidRPr="00D961DB" w:rsidRDefault="00FB17D3" w:rsidP="008A7951">
      <w:pPr>
        <w:pStyle w:val="ac"/>
        <w:spacing w:after="220" w:line="220" w:lineRule="atLeast"/>
        <w:ind w:left="1080" w:firstLine="0"/>
        <w:jc w:val="both"/>
        <w:rPr>
          <w:color w:val="000000" w:themeColor="text1"/>
          <w:lang w:eastAsia="en-US"/>
        </w:rPr>
      </w:pPr>
      <w:r w:rsidRPr="00D961DB">
        <w:rPr>
          <w:color w:val="000000" w:themeColor="text1"/>
          <w:lang w:eastAsia="en-US"/>
        </w:rPr>
        <w:t>Для удаления секции содержимого раздела необходимо нажать указателем курсора на кнопку «Удалить», размещенной под ней.</w:t>
      </w:r>
    </w:p>
    <w:p w:rsidR="00FB17D3" w:rsidRPr="00D961DB" w:rsidRDefault="00FB17D3" w:rsidP="008A7951">
      <w:pPr>
        <w:pStyle w:val="ac"/>
        <w:spacing w:after="220" w:line="220" w:lineRule="atLeast"/>
        <w:ind w:left="1080" w:firstLine="0"/>
        <w:jc w:val="both"/>
        <w:rPr>
          <w:color w:val="000000" w:themeColor="text1"/>
          <w:lang w:eastAsia="en-US"/>
        </w:rPr>
      </w:pPr>
      <w:r w:rsidRPr="00D961DB">
        <w:rPr>
          <w:color w:val="000000" w:themeColor="text1"/>
          <w:lang w:eastAsia="en-US"/>
        </w:rPr>
        <w:t>Для удаления прикрепленного файла для скачивания необходимо нажать указателем курсора на кнопку «Удалить», расположенную рядом с названием соответствующего файла.</w:t>
      </w:r>
    </w:p>
    <w:p w:rsidR="00FB17D3" w:rsidRPr="00D961DB" w:rsidRDefault="00FB17D3" w:rsidP="008A7951">
      <w:pPr>
        <w:pStyle w:val="ac"/>
        <w:spacing w:after="220" w:line="220" w:lineRule="atLeast"/>
        <w:ind w:left="1080" w:firstLine="0"/>
        <w:jc w:val="both"/>
        <w:rPr>
          <w:color w:val="000000" w:themeColor="text1"/>
          <w:lang w:eastAsia="en-US"/>
        </w:rPr>
      </w:pPr>
      <w:r w:rsidRPr="00D961DB">
        <w:rPr>
          <w:noProof/>
          <w:color w:val="000000" w:themeColor="text1"/>
          <w:lang w:val="en-US" w:eastAsia="en-US"/>
        </w:rPr>
        <w:drawing>
          <wp:anchor distT="0" distB="0" distL="114300" distR="114300" simplePos="0" relativeHeight="251822080" behindDoc="0" locked="0" layoutInCell="1" allowOverlap="1" wp14:anchorId="5C2428D8" wp14:editId="723FD788">
            <wp:simplePos x="0" y="0"/>
            <wp:positionH relativeFrom="margin">
              <wp:align>left</wp:align>
            </wp:positionH>
            <wp:positionV relativeFrom="paragraph">
              <wp:posOffset>109584</wp:posOffset>
            </wp:positionV>
            <wp:extent cx="2872740" cy="1619885"/>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274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1DB">
        <w:rPr>
          <w:color w:val="000000" w:themeColor="text1"/>
          <w:lang w:eastAsia="en-US"/>
        </w:rPr>
        <w:t>Для добавления в раздел нового файла для скачивания необходимо нажать указателем курсора на кнопку «Choose file» и выбрать нужный файл из каталогов. После чего нажать указателем курсора на кнопку «Загрузить».</w:t>
      </w:r>
    </w:p>
    <w:p w:rsidR="00FD14A4" w:rsidRPr="00D961DB" w:rsidRDefault="003F52B9" w:rsidP="008A7951">
      <w:pPr>
        <w:pStyle w:val="ac"/>
        <w:spacing w:after="220" w:line="220" w:lineRule="atLeast"/>
        <w:ind w:left="1080" w:firstLine="0"/>
        <w:jc w:val="both"/>
        <w:rPr>
          <w:color w:val="000000" w:themeColor="text1"/>
          <w:lang w:eastAsia="en-US"/>
        </w:rPr>
      </w:pPr>
      <w:r w:rsidRPr="00D961DB">
        <w:rPr>
          <w:noProof/>
          <w:color w:val="000000" w:themeColor="text1"/>
          <w:lang w:val="en-US" w:eastAsia="en-US"/>
        </w:rPr>
        <w:drawing>
          <wp:anchor distT="0" distB="0" distL="114300" distR="114300" simplePos="0" relativeHeight="251823104" behindDoc="0" locked="0" layoutInCell="1" allowOverlap="1" wp14:anchorId="163C8048" wp14:editId="2A121802">
            <wp:simplePos x="0" y="0"/>
            <wp:positionH relativeFrom="margin">
              <wp:align>right</wp:align>
            </wp:positionH>
            <wp:positionV relativeFrom="paragraph">
              <wp:posOffset>948055</wp:posOffset>
            </wp:positionV>
            <wp:extent cx="2999740" cy="14795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974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E70" w:rsidRPr="00D961DB">
        <w:rPr>
          <w:color w:val="000000" w:themeColor="text1"/>
          <w:lang w:eastAsia="en-US"/>
        </w:rPr>
        <w:t>Для создания содержимого новой секции раздела необходимо нажать указателем курсора на опцию вертикального меню «Редактировать…».</w:t>
      </w:r>
      <w:r w:rsidR="00AD7390" w:rsidRPr="00D961DB">
        <w:rPr>
          <w:color w:val="000000" w:themeColor="text1"/>
          <w:lang w:eastAsia="en-US"/>
        </w:rPr>
        <w:t xml:space="preserve"> </w:t>
      </w:r>
      <w:r w:rsidR="00FD14A4" w:rsidRPr="00D961DB">
        <w:rPr>
          <w:color w:val="000000" w:themeColor="text1"/>
          <w:lang w:eastAsia="en-US"/>
        </w:rPr>
        <w:t xml:space="preserve">Для редактирования существующего содержимого раздела – нажать указателем курсора на клавишу «Изменить», находящуюся в нижней части секции. </w:t>
      </w:r>
      <w:r w:rsidR="00AD7390" w:rsidRPr="00D961DB">
        <w:rPr>
          <w:color w:val="000000" w:themeColor="text1"/>
          <w:lang w:eastAsia="en-US"/>
        </w:rPr>
        <w:t xml:space="preserve">В результате Система выведет на экран среду для создания и редактирования содержимого </w:t>
      </w:r>
      <w:r w:rsidRPr="00D961DB">
        <w:rPr>
          <w:color w:val="000000" w:themeColor="text1"/>
          <w:lang w:eastAsia="en-US"/>
        </w:rPr>
        <w:t>раздела.</w:t>
      </w:r>
      <w:r w:rsidR="001F1899" w:rsidRPr="00D961DB">
        <w:rPr>
          <w:color w:val="000000" w:themeColor="text1"/>
          <w:lang w:eastAsia="en-US"/>
        </w:rPr>
        <w:t xml:space="preserve"> Правила работы со средой описаны в </w:t>
      </w:r>
      <w:r w:rsidR="001F1899" w:rsidRPr="00D961DB">
        <w:rPr>
          <w:color w:val="000000" w:themeColor="text1"/>
          <w:lang w:eastAsia="en-US"/>
        </w:rPr>
        <w:fldChar w:fldCharType="begin"/>
      </w:r>
      <w:r w:rsidR="001F1899" w:rsidRPr="00D961DB">
        <w:rPr>
          <w:color w:val="000000" w:themeColor="text1"/>
          <w:lang w:eastAsia="en-US"/>
        </w:rPr>
        <w:instrText xml:space="preserve"> REF _Ref534800002 \r \h </w:instrText>
      </w:r>
      <w:r w:rsidR="002E7005" w:rsidRPr="00D961DB">
        <w:rPr>
          <w:color w:val="000000" w:themeColor="text1"/>
          <w:lang w:eastAsia="en-US"/>
        </w:rPr>
        <w:instrText xml:space="preserve"> \* MERGEFORMAT </w:instrText>
      </w:r>
      <w:r w:rsidR="001F1899" w:rsidRPr="00D961DB">
        <w:rPr>
          <w:color w:val="000000" w:themeColor="text1"/>
          <w:lang w:eastAsia="en-US"/>
        </w:rPr>
      </w:r>
      <w:r w:rsidR="001F1899" w:rsidRPr="00D961DB">
        <w:rPr>
          <w:color w:val="000000" w:themeColor="text1"/>
          <w:lang w:eastAsia="en-US"/>
        </w:rPr>
        <w:fldChar w:fldCharType="separate"/>
      </w:r>
      <w:r w:rsidR="007E7FED">
        <w:rPr>
          <w:color w:val="000000" w:themeColor="text1"/>
          <w:lang w:eastAsia="en-US"/>
        </w:rPr>
        <w:t>3</w:t>
      </w:r>
      <w:r w:rsidR="001F1899" w:rsidRPr="00D961DB">
        <w:rPr>
          <w:color w:val="000000" w:themeColor="text1"/>
          <w:lang w:eastAsia="en-US"/>
        </w:rPr>
        <w:t>.3</w:t>
      </w:r>
      <w:r w:rsidR="001F1899" w:rsidRPr="00D961DB">
        <w:rPr>
          <w:color w:val="000000" w:themeColor="text1"/>
          <w:lang w:eastAsia="en-US"/>
        </w:rPr>
        <w:fldChar w:fldCharType="end"/>
      </w:r>
    </w:p>
    <w:p w:rsidR="003F52B9" w:rsidRPr="008A7951" w:rsidRDefault="001F1899" w:rsidP="008A7951">
      <w:pPr>
        <w:pStyle w:val="ac"/>
        <w:spacing w:after="220" w:line="220" w:lineRule="atLeast"/>
        <w:ind w:left="1080" w:firstLine="0"/>
        <w:jc w:val="both"/>
        <w:rPr>
          <w:color w:val="000000" w:themeColor="text1"/>
          <w:lang w:eastAsia="en-US"/>
        </w:rPr>
      </w:pPr>
      <w:r w:rsidRPr="00D961DB">
        <w:rPr>
          <w:color w:val="000000" w:themeColor="text1"/>
          <w:lang w:eastAsia="en-US"/>
        </w:rPr>
        <w:t>После завершения редактирования содержимого раздела необходимо нажать указателем курсора на кнопку «Публиковать», находящуюся в нижней части экрана. Система отобразит содержимое в соответствующем разделе сайта</w:t>
      </w:r>
      <w:r w:rsidR="008A7951">
        <w:rPr>
          <w:color w:val="000000" w:themeColor="text1"/>
          <w:lang w:eastAsia="en-US"/>
        </w:rPr>
        <w:t>.</w:t>
      </w:r>
    </w:p>
    <w:p w:rsidR="003A7AAB" w:rsidRPr="00D961DB" w:rsidRDefault="003A7AAB" w:rsidP="003A7AAB">
      <w:pPr>
        <w:pStyle w:val="2"/>
        <w:rPr>
          <w:rStyle w:val="aff5"/>
          <w:rFonts w:ascii="Times New Roman" w:hAnsi="Times New Roman" w:cs="Times New Roman"/>
          <w:b/>
          <w:bCs/>
          <w:color w:val="000000" w:themeColor="text1"/>
          <w:sz w:val="24"/>
          <w:szCs w:val="24"/>
        </w:rPr>
      </w:pPr>
      <w:bookmarkStart w:id="82" w:name="_Ref534800002"/>
      <w:bookmarkStart w:id="83" w:name="_Toc535339285"/>
      <w:r w:rsidRPr="00D961DB">
        <w:rPr>
          <w:rStyle w:val="aff5"/>
          <w:rFonts w:ascii="Times New Roman" w:hAnsi="Times New Roman" w:cs="Times New Roman"/>
          <w:b/>
          <w:bCs/>
          <w:color w:val="000000" w:themeColor="text1"/>
          <w:sz w:val="24"/>
          <w:szCs w:val="24"/>
        </w:rPr>
        <w:t>Среда редактирования содержимого сайта</w:t>
      </w:r>
      <w:bookmarkEnd w:id="82"/>
      <w:bookmarkEnd w:id="83"/>
    </w:p>
    <w:p w:rsidR="00951C3E" w:rsidRPr="00D961DB" w:rsidRDefault="00951C3E" w:rsidP="00454A1B">
      <w:pPr>
        <w:pStyle w:val="ac"/>
        <w:spacing w:after="0" w:line="220" w:lineRule="atLeast"/>
        <w:ind w:firstLine="0"/>
        <w:rPr>
          <w:color w:val="000000" w:themeColor="text1"/>
          <w:lang w:eastAsia="en-US"/>
        </w:rPr>
      </w:pPr>
      <w:r w:rsidRPr="00D961DB">
        <w:rPr>
          <w:color w:val="000000" w:themeColor="text1"/>
          <w:lang w:eastAsia="en-US"/>
        </w:rPr>
        <w:t xml:space="preserve">Для создания Секретарем ТКА содержимого раздела сайта в Системе предусмотрена интерактивная среда, которая </w:t>
      </w:r>
      <w:r w:rsidR="001F1899" w:rsidRPr="00D961DB">
        <w:rPr>
          <w:color w:val="000000" w:themeColor="text1"/>
          <w:lang w:eastAsia="en-US"/>
        </w:rPr>
        <w:t>позволяет:</w:t>
      </w:r>
    </w:p>
    <w:p w:rsidR="00951C3E" w:rsidRPr="00D961DB" w:rsidRDefault="00951C3E" w:rsidP="00454A1B">
      <w:pPr>
        <w:pStyle w:val="ac"/>
        <w:numPr>
          <w:ilvl w:val="0"/>
          <w:numId w:val="4"/>
        </w:numPr>
        <w:spacing w:after="0" w:line="220" w:lineRule="atLeast"/>
        <w:ind w:left="2127" w:hanging="357"/>
        <w:rPr>
          <w:color w:val="000000" w:themeColor="text1"/>
          <w:lang w:eastAsia="en-US"/>
        </w:rPr>
      </w:pPr>
      <w:r w:rsidRPr="00D961DB">
        <w:rPr>
          <w:color w:val="000000" w:themeColor="text1"/>
          <w:lang w:eastAsia="en-US"/>
        </w:rPr>
        <w:t>Создавать и форматировать текстовую информацию</w:t>
      </w:r>
      <w:r w:rsidR="001129EB" w:rsidRPr="00D961DB">
        <w:rPr>
          <w:color w:val="000000" w:themeColor="text1"/>
          <w:lang w:eastAsia="en-US"/>
        </w:rPr>
        <w:t>;</w:t>
      </w:r>
    </w:p>
    <w:p w:rsidR="001129EB" w:rsidRPr="00D961DB" w:rsidRDefault="001129EB" w:rsidP="00454A1B">
      <w:pPr>
        <w:pStyle w:val="ac"/>
        <w:numPr>
          <w:ilvl w:val="0"/>
          <w:numId w:val="4"/>
        </w:numPr>
        <w:spacing w:after="0" w:line="220" w:lineRule="atLeast"/>
        <w:ind w:left="2127" w:hanging="357"/>
        <w:rPr>
          <w:color w:val="000000" w:themeColor="text1"/>
          <w:lang w:eastAsia="en-US"/>
        </w:rPr>
      </w:pPr>
      <w:r w:rsidRPr="00D961DB">
        <w:rPr>
          <w:color w:val="000000" w:themeColor="text1"/>
          <w:lang w:eastAsia="en-US"/>
        </w:rPr>
        <w:t>Создавать и форматировать табличные данные;</w:t>
      </w:r>
    </w:p>
    <w:p w:rsidR="00951C3E" w:rsidRPr="00D961DB" w:rsidRDefault="00951C3E" w:rsidP="00454A1B">
      <w:pPr>
        <w:pStyle w:val="ac"/>
        <w:numPr>
          <w:ilvl w:val="0"/>
          <w:numId w:val="4"/>
        </w:numPr>
        <w:spacing w:after="0" w:line="220" w:lineRule="atLeast"/>
        <w:ind w:left="2127" w:hanging="357"/>
        <w:rPr>
          <w:color w:val="000000" w:themeColor="text1"/>
          <w:lang w:eastAsia="en-US"/>
        </w:rPr>
      </w:pPr>
      <w:r w:rsidRPr="00D961DB">
        <w:rPr>
          <w:color w:val="000000" w:themeColor="text1"/>
          <w:lang w:eastAsia="en-US"/>
        </w:rPr>
        <w:t xml:space="preserve">Размещать </w:t>
      </w:r>
      <w:r w:rsidR="0062541C" w:rsidRPr="00D961DB">
        <w:rPr>
          <w:color w:val="000000" w:themeColor="text1"/>
          <w:lang w:eastAsia="en-US"/>
        </w:rPr>
        <w:t xml:space="preserve">и форматировать </w:t>
      </w:r>
      <w:r w:rsidRPr="00D961DB">
        <w:rPr>
          <w:color w:val="000000" w:themeColor="text1"/>
          <w:lang w:eastAsia="en-US"/>
        </w:rPr>
        <w:t>графические</w:t>
      </w:r>
      <w:r w:rsidR="0062541C" w:rsidRPr="00D961DB">
        <w:rPr>
          <w:color w:val="000000" w:themeColor="text1"/>
          <w:lang w:eastAsia="en-US"/>
        </w:rPr>
        <w:t xml:space="preserve"> </w:t>
      </w:r>
      <w:r w:rsidRPr="00D961DB">
        <w:rPr>
          <w:color w:val="000000" w:themeColor="text1"/>
          <w:lang w:eastAsia="en-US"/>
        </w:rPr>
        <w:t>изображения</w:t>
      </w:r>
      <w:r w:rsidR="001129EB" w:rsidRPr="00D961DB">
        <w:rPr>
          <w:color w:val="000000" w:themeColor="text1"/>
          <w:lang w:eastAsia="en-US"/>
        </w:rPr>
        <w:t>;</w:t>
      </w:r>
    </w:p>
    <w:p w:rsidR="001129EB" w:rsidRPr="00D961DB" w:rsidRDefault="001129EB" w:rsidP="00454A1B">
      <w:pPr>
        <w:pStyle w:val="ac"/>
        <w:numPr>
          <w:ilvl w:val="0"/>
          <w:numId w:val="4"/>
        </w:numPr>
        <w:spacing w:after="0" w:line="220" w:lineRule="atLeast"/>
        <w:ind w:left="2127" w:hanging="357"/>
        <w:rPr>
          <w:color w:val="000000" w:themeColor="text1"/>
          <w:lang w:eastAsia="en-US"/>
        </w:rPr>
      </w:pPr>
      <w:r w:rsidRPr="00D961DB">
        <w:rPr>
          <w:color w:val="000000" w:themeColor="text1"/>
          <w:lang w:eastAsia="en-US"/>
        </w:rPr>
        <w:t xml:space="preserve">Размещать </w:t>
      </w:r>
      <w:r w:rsidR="001F1899" w:rsidRPr="00D961DB">
        <w:rPr>
          <w:color w:val="000000" w:themeColor="text1"/>
          <w:lang w:eastAsia="en-US"/>
        </w:rPr>
        <w:t>видеоматериалы</w:t>
      </w:r>
      <w:r w:rsidRPr="00D961DB">
        <w:rPr>
          <w:color w:val="000000" w:themeColor="text1"/>
          <w:lang w:eastAsia="en-US"/>
        </w:rPr>
        <w:t>;</w:t>
      </w:r>
    </w:p>
    <w:p w:rsidR="001129EB" w:rsidRPr="00D961DB" w:rsidRDefault="001129EB" w:rsidP="00454A1B">
      <w:pPr>
        <w:pStyle w:val="ac"/>
        <w:numPr>
          <w:ilvl w:val="0"/>
          <w:numId w:val="4"/>
        </w:numPr>
        <w:spacing w:after="0" w:line="220" w:lineRule="atLeast"/>
        <w:ind w:left="2127" w:hanging="357"/>
        <w:rPr>
          <w:color w:val="000000" w:themeColor="text1"/>
          <w:lang w:eastAsia="en-US"/>
        </w:rPr>
      </w:pPr>
      <w:r w:rsidRPr="00D961DB">
        <w:rPr>
          <w:color w:val="000000" w:themeColor="text1"/>
          <w:lang w:eastAsia="en-US"/>
        </w:rPr>
        <w:t xml:space="preserve">Размещать ссылки на </w:t>
      </w:r>
      <w:r w:rsidR="001F1899" w:rsidRPr="00D961DB">
        <w:rPr>
          <w:color w:val="000000" w:themeColor="text1"/>
          <w:lang w:eastAsia="en-US"/>
        </w:rPr>
        <w:t>Интернет-ресурсы</w:t>
      </w:r>
      <w:r w:rsidRPr="00D961DB">
        <w:rPr>
          <w:color w:val="000000" w:themeColor="text1"/>
          <w:lang w:eastAsia="en-US"/>
        </w:rPr>
        <w:t>.</w:t>
      </w:r>
    </w:p>
    <w:p w:rsidR="00951C3E" w:rsidRPr="00D961DB" w:rsidRDefault="001129EB" w:rsidP="001129EB">
      <w:pPr>
        <w:pStyle w:val="3"/>
        <w:rPr>
          <w:rStyle w:val="aff5"/>
          <w:rFonts w:ascii="Times New Roman" w:hAnsi="Times New Roman" w:cs="Times New Roman"/>
          <w:b/>
          <w:bCs w:val="0"/>
          <w:color w:val="000000" w:themeColor="text1"/>
          <w:sz w:val="24"/>
          <w:szCs w:val="24"/>
        </w:rPr>
      </w:pPr>
      <w:bookmarkStart w:id="84" w:name="_Toc535339286"/>
      <w:r w:rsidRPr="00D961DB">
        <w:rPr>
          <w:rStyle w:val="aff5"/>
          <w:rFonts w:ascii="Times New Roman" w:hAnsi="Times New Roman" w:cs="Times New Roman"/>
          <w:b/>
          <w:bCs w:val="0"/>
          <w:color w:val="000000" w:themeColor="text1"/>
          <w:sz w:val="24"/>
          <w:szCs w:val="24"/>
        </w:rPr>
        <w:lastRenderedPageBreak/>
        <w:t>Ввод и форматирование текстовой информации</w:t>
      </w:r>
      <w:bookmarkEnd w:id="84"/>
    </w:p>
    <w:p w:rsidR="00DA467B" w:rsidRPr="00D961DB" w:rsidRDefault="001F1899" w:rsidP="008A7951">
      <w:pPr>
        <w:pStyle w:val="ac"/>
        <w:spacing w:after="220" w:line="220" w:lineRule="atLeast"/>
        <w:ind w:left="1080" w:firstLine="0"/>
        <w:jc w:val="both"/>
        <w:rPr>
          <w:color w:val="000000" w:themeColor="text1"/>
          <w:lang w:eastAsia="en-US"/>
        </w:rPr>
      </w:pPr>
      <w:r w:rsidRPr="00D961DB">
        <w:rPr>
          <w:color w:val="000000" w:themeColor="text1"/>
          <w:lang w:eastAsia="en-US"/>
        </w:rPr>
        <w:t xml:space="preserve">Для ввода текстовой информации </w:t>
      </w:r>
      <w:r w:rsidR="000C0376" w:rsidRPr="00D961DB">
        <w:rPr>
          <w:color w:val="000000" w:themeColor="text1"/>
          <w:lang w:eastAsia="en-US"/>
        </w:rPr>
        <w:t>необходимо</w:t>
      </w:r>
      <w:r w:rsidRPr="00D961DB">
        <w:rPr>
          <w:color w:val="000000" w:themeColor="text1"/>
          <w:lang w:eastAsia="en-US"/>
        </w:rPr>
        <w:t xml:space="preserve"> </w:t>
      </w:r>
      <w:r w:rsidR="000C0376" w:rsidRPr="00D961DB">
        <w:rPr>
          <w:color w:val="000000" w:themeColor="text1"/>
          <w:lang w:eastAsia="en-US"/>
        </w:rPr>
        <w:t xml:space="preserve">установить </w:t>
      </w:r>
      <w:r w:rsidRPr="00D961DB">
        <w:rPr>
          <w:color w:val="000000" w:themeColor="text1"/>
          <w:lang w:eastAsia="en-US"/>
        </w:rPr>
        <w:t xml:space="preserve">указатель курсора в поле ввода среды редактирования, находящееся под главным меню, </w:t>
      </w:r>
      <w:r w:rsidR="000C0376" w:rsidRPr="00D961DB">
        <w:rPr>
          <w:color w:val="000000" w:themeColor="text1"/>
          <w:lang w:eastAsia="en-US"/>
        </w:rPr>
        <w:t>после чего использовать</w:t>
      </w:r>
      <w:r w:rsidRPr="00D961DB">
        <w:rPr>
          <w:color w:val="000000" w:themeColor="text1"/>
          <w:lang w:eastAsia="en-US"/>
        </w:rPr>
        <w:t xml:space="preserve"> клавиатуру для ввода информации.</w:t>
      </w:r>
    </w:p>
    <w:p w:rsidR="001129EB" w:rsidRPr="00D961DB" w:rsidRDefault="00DA467B" w:rsidP="00DA467B">
      <w:pPr>
        <w:pStyle w:val="aff6"/>
        <w:pBdr>
          <w:bottom w:val="single" w:sz="48" w:space="2" w:color="FFFFFF"/>
        </w:pBdr>
        <w:ind w:left="1800"/>
        <w:rPr>
          <w:i w:val="0"/>
          <w:color w:val="000000" w:themeColor="text1"/>
          <w:sz w:val="24"/>
          <w:szCs w:val="24"/>
        </w:rPr>
      </w:pPr>
      <w:r w:rsidRPr="00D961DB">
        <w:rPr>
          <w:color w:val="000000" w:themeColor="text1"/>
          <w:sz w:val="24"/>
          <w:szCs w:val="24"/>
        </w:rPr>
        <w:t xml:space="preserve"> Дополнительно возможно перенести текст, подготовленный в другой среде (Например, MS Word), используя буфер обмена Windows и стандартную комбинацию клавиш (</w:t>
      </w:r>
      <w:proofErr w:type="spellStart"/>
      <w:r w:rsidRPr="00D961DB">
        <w:rPr>
          <w:color w:val="000000" w:themeColor="text1"/>
          <w:sz w:val="24"/>
          <w:szCs w:val="24"/>
        </w:rPr>
        <w:t>Ctrl+C</w:t>
      </w:r>
      <w:proofErr w:type="spellEnd"/>
      <w:r w:rsidRPr="00D961DB">
        <w:rPr>
          <w:color w:val="000000" w:themeColor="text1"/>
          <w:sz w:val="24"/>
          <w:szCs w:val="24"/>
        </w:rPr>
        <w:t xml:space="preserve">, </w:t>
      </w:r>
      <w:proofErr w:type="spellStart"/>
      <w:r w:rsidRPr="00D961DB">
        <w:rPr>
          <w:color w:val="000000" w:themeColor="text1"/>
          <w:sz w:val="24"/>
          <w:szCs w:val="24"/>
        </w:rPr>
        <w:t>Ctrl+V</w:t>
      </w:r>
      <w:proofErr w:type="spellEnd"/>
      <w:r w:rsidRPr="00D961DB">
        <w:rPr>
          <w:color w:val="000000" w:themeColor="text1"/>
          <w:sz w:val="24"/>
          <w:szCs w:val="24"/>
        </w:rPr>
        <w:t>).</w:t>
      </w:r>
    </w:p>
    <w:p w:rsidR="000C0376" w:rsidRPr="00D961DB" w:rsidRDefault="000C0376" w:rsidP="008A7951">
      <w:pPr>
        <w:pStyle w:val="ac"/>
        <w:spacing w:after="220" w:line="220" w:lineRule="atLeast"/>
        <w:ind w:left="1080" w:firstLine="0"/>
        <w:jc w:val="both"/>
        <w:rPr>
          <w:color w:val="000000" w:themeColor="text1"/>
          <w:lang w:eastAsia="en-US"/>
        </w:rPr>
      </w:pPr>
      <w:r w:rsidRPr="00D961DB">
        <w:rPr>
          <w:color w:val="000000" w:themeColor="text1"/>
          <w:lang w:eastAsia="en-US"/>
        </w:rPr>
        <w:t xml:space="preserve">Для форматирования введенного текста </w:t>
      </w:r>
      <w:r w:rsidR="00A44A2F" w:rsidRPr="00D961DB">
        <w:rPr>
          <w:color w:val="000000" w:themeColor="text1"/>
          <w:lang w:eastAsia="en-US"/>
        </w:rPr>
        <w:t>необходимо его выделить указателем курсора и затем выбрать опцию «Формат» основного меню. Данная опция позволяет осуществлять</w:t>
      </w:r>
      <w:r w:rsidR="00DA467B" w:rsidRPr="00D961DB">
        <w:rPr>
          <w:color w:val="000000" w:themeColor="text1"/>
          <w:lang w:eastAsia="en-US"/>
        </w:rPr>
        <w:t>:</w:t>
      </w:r>
    </w:p>
    <w:p w:rsidR="00DA467B" w:rsidRPr="00D961DB" w:rsidRDefault="0062541C" w:rsidP="008A7951">
      <w:pPr>
        <w:pStyle w:val="ac"/>
        <w:numPr>
          <w:ilvl w:val="0"/>
          <w:numId w:val="4"/>
        </w:numPr>
        <w:spacing w:after="0"/>
        <w:ind w:left="357" w:hanging="357"/>
        <w:jc w:val="both"/>
        <w:rPr>
          <w:color w:val="000000" w:themeColor="text1"/>
          <w:lang w:eastAsia="en-US"/>
        </w:rPr>
      </w:pPr>
      <w:r w:rsidRPr="00D961DB">
        <w:rPr>
          <w:noProof/>
          <w:color w:val="000000" w:themeColor="text1"/>
          <w:lang w:val="en-US" w:eastAsia="en-US"/>
        </w:rPr>
        <w:drawing>
          <wp:anchor distT="0" distB="0" distL="114300" distR="114300" simplePos="0" relativeHeight="251824128" behindDoc="0" locked="0" layoutInCell="1" allowOverlap="1" wp14:anchorId="132FD401" wp14:editId="2CE4E496">
            <wp:simplePos x="0" y="0"/>
            <wp:positionH relativeFrom="margin">
              <wp:posOffset>-133350</wp:posOffset>
            </wp:positionH>
            <wp:positionV relativeFrom="paragraph">
              <wp:posOffset>5715</wp:posOffset>
            </wp:positionV>
            <wp:extent cx="2635250" cy="291888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5250" cy="291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67B" w:rsidRPr="00D961DB">
        <w:rPr>
          <w:color w:val="000000" w:themeColor="text1"/>
          <w:lang w:eastAsia="en-US"/>
        </w:rPr>
        <w:t>Изменение толщины текста (обычный/полужирный);</w:t>
      </w:r>
    </w:p>
    <w:p w:rsidR="00DA467B" w:rsidRPr="00D961DB" w:rsidRDefault="00DA467B" w:rsidP="008A7951">
      <w:pPr>
        <w:pStyle w:val="ac"/>
        <w:numPr>
          <w:ilvl w:val="0"/>
          <w:numId w:val="4"/>
        </w:numPr>
        <w:spacing w:after="0"/>
        <w:ind w:left="357" w:hanging="357"/>
        <w:jc w:val="both"/>
        <w:rPr>
          <w:color w:val="000000" w:themeColor="text1"/>
          <w:lang w:eastAsia="en-US"/>
        </w:rPr>
      </w:pPr>
      <w:r w:rsidRPr="00D961DB">
        <w:rPr>
          <w:color w:val="000000" w:themeColor="text1"/>
          <w:lang w:eastAsia="en-US"/>
        </w:rPr>
        <w:t>Изменение наклона текста (обычный/курсив);</w:t>
      </w:r>
    </w:p>
    <w:p w:rsidR="00DA467B" w:rsidRPr="00D961DB" w:rsidRDefault="00DA467B" w:rsidP="008A7951">
      <w:pPr>
        <w:pStyle w:val="ac"/>
        <w:numPr>
          <w:ilvl w:val="0"/>
          <w:numId w:val="4"/>
        </w:numPr>
        <w:spacing w:after="0"/>
        <w:ind w:left="357" w:hanging="357"/>
        <w:jc w:val="both"/>
        <w:rPr>
          <w:color w:val="000000" w:themeColor="text1"/>
          <w:lang w:eastAsia="en-US"/>
        </w:rPr>
      </w:pPr>
      <w:r w:rsidRPr="00D961DB">
        <w:rPr>
          <w:color w:val="000000" w:themeColor="text1"/>
          <w:lang w:eastAsia="en-US"/>
        </w:rPr>
        <w:t>Подчеркивание текста (подчеркнутый);</w:t>
      </w:r>
    </w:p>
    <w:p w:rsidR="00DA467B" w:rsidRPr="00D961DB" w:rsidRDefault="00DA467B" w:rsidP="008A7951">
      <w:pPr>
        <w:pStyle w:val="ac"/>
        <w:numPr>
          <w:ilvl w:val="0"/>
          <w:numId w:val="4"/>
        </w:numPr>
        <w:spacing w:after="0"/>
        <w:ind w:left="357" w:hanging="357"/>
        <w:jc w:val="both"/>
        <w:rPr>
          <w:color w:val="000000" w:themeColor="text1"/>
          <w:lang w:eastAsia="en-US"/>
        </w:rPr>
      </w:pPr>
      <w:r w:rsidRPr="00D961DB">
        <w:rPr>
          <w:color w:val="000000" w:themeColor="text1"/>
          <w:lang w:eastAsia="en-US"/>
        </w:rPr>
        <w:t>Зачеркивание текста (зачеркнутый);</w:t>
      </w:r>
    </w:p>
    <w:p w:rsidR="00DA467B" w:rsidRPr="00D961DB" w:rsidRDefault="000B66D8" w:rsidP="008A7951">
      <w:pPr>
        <w:pStyle w:val="ac"/>
        <w:numPr>
          <w:ilvl w:val="0"/>
          <w:numId w:val="4"/>
        </w:numPr>
        <w:spacing w:after="0"/>
        <w:ind w:left="357" w:hanging="357"/>
        <w:jc w:val="both"/>
        <w:rPr>
          <w:color w:val="000000" w:themeColor="text1"/>
          <w:lang w:eastAsia="en-US"/>
        </w:rPr>
      </w:pPr>
      <w:r w:rsidRPr="00D961DB">
        <w:rPr>
          <w:color w:val="000000" w:themeColor="text1"/>
          <w:lang w:eastAsia="en-US"/>
        </w:rPr>
        <w:t>Уменьшенное отображение текста в верхней части строки (верхний индекс);</w:t>
      </w:r>
    </w:p>
    <w:p w:rsidR="000B66D8" w:rsidRPr="00D961DB" w:rsidRDefault="000B66D8" w:rsidP="008A7951">
      <w:pPr>
        <w:pStyle w:val="ac"/>
        <w:numPr>
          <w:ilvl w:val="0"/>
          <w:numId w:val="4"/>
        </w:numPr>
        <w:spacing w:after="0"/>
        <w:ind w:left="357" w:hanging="357"/>
        <w:jc w:val="both"/>
        <w:rPr>
          <w:color w:val="000000" w:themeColor="text1"/>
          <w:lang w:eastAsia="en-US"/>
        </w:rPr>
      </w:pPr>
      <w:r w:rsidRPr="00D961DB">
        <w:rPr>
          <w:color w:val="000000" w:themeColor="text1"/>
          <w:lang w:eastAsia="en-US"/>
        </w:rPr>
        <w:t>Уменьшенное отображение текста в нижней части строки (нижний индекс);</w:t>
      </w:r>
    </w:p>
    <w:p w:rsidR="000B66D8" w:rsidRPr="00D961DB" w:rsidRDefault="000B66D8" w:rsidP="008A7951">
      <w:pPr>
        <w:pStyle w:val="ac"/>
        <w:numPr>
          <w:ilvl w:val="0"/>
          <w:numId w:val="4"/>
        </w:numPr>
        <w:spacing w:after="0"/>
        <w:ind w:left="357" w:hanging="357"/>
        <w:jc w:val="both"/>
        <w:rPr>
          <w:color w:val="000000" w:themeColor="text1"/>
          <w:lang w:eastAsia="en-US"/>
        </w:rPr>
      </w:pPr>
      <w:r w:rsidRPr="00D961DB">
        <w:rPr>
          <w:color w:val="000000" w:themeColor="text1"/>
          <w:lang w:eastAsia="en-US"/>
        </w:rPr>
        <w:t>Форматирование текста в HTML (&lt;код&gt;)</w:t>
      </w:r>
      <w:r w:rsidR="00F733BA" w:rsidRPr="00D961DB">
        <w:rPr>
          <w:color w:val="000000" w:themeColor="text1"/>
          <w:lang w:eastAsia="en-US"/>
        </w:rPr>
        <w:t>;</w:t>
      </w:r>
    </w:p>
    <w:p w:rsidR="00F733BA" w:rsidRPr="00D961DB" w:rsidRDefault="00F733BA" w:rsidP="008A7951">
      <w:pPr>
        <w:pStyle w:val="ac"/>
        <w:numPr>
          <w:ilvl w:val="0"/>
          <w:numId w:val="4"/>
        </w:numPr>
        <w:spacing w:after="0"/>
        <w:ind w:left="357" w:hanging="357"/>
        <w:jc w:val="both"/>
        <w:rPr>
          <w:color w:val="000000" w:themeColor="text1"/>
          <w:lang w:eastAsia="en-US"/>
        </w:rPr>
      </w:pPr>
      <w:r w:rsidRPr="00D961DB">
        <w:rPr>
          <w:color w:val="000000" w:themeColor="text1"/>
          <w:lang w:eastAsia="en-US"/>
        </w:rPr>
        <w:t>Определение характера текста и его типового размера (Заголовок 1…6, параграф);</w:t>
      </w:r>
    </w:p>
    <w:p w:rsidR="00DA467B" w:rsidRPr="00D961DB" w:rsidRDefault="00F733BA" w:rsidP="008A7951">
      <w:pPr>
        <w:pStyle w:val="ac"/>
        <w:numPr>
          <w:ilvl w:val="0"/>
          <w:numId w:val="4"/>
        </w:numPr>
        <w:spacing w:after="0"/>
        <w:ind w:left="357" w:hanging="357"/>
        <w:jc w:val="both"/>
        <w:rPr>
          <w:color w:val="000000" w:themeColor="text1"/>
          <w:lang w:eastAsia="en-US"/>
        </w:rPr>
      </w:pPr>
      <w:r w:rsidRPr="00D961DB">
        <w:rPr>
          <w:color w:val="000000" w:themeColor="text1"/>
          <w:lang w:eastAsia="en-US"/>
        </w:rPr>
        <w:t>Выравнивание текста на странице (по левому краю, по центру, по правому краю, по ширине)</w:t>
      </w:r>
      <w:r w:rsidR="00ED20D7" w:rsidRPr="00D961DB">
        <w:rPr>
          <w:color w:val="000000" w:themeColor="text1"/>
          <w:lang w:eastAsia="en-US"/>
        </w:rPr>
        <w:t>;</w:t>
      </w:r>
    </w:p>
    <w:p w:rsidR="00ED20D7" w:rsidRPr="00D961DB" w:rsidRDefault="00ED20D7" w:rsidP="008A7951">
      <w:pPr>
        <w:pStyle w:val="ac"/>
        <w:numPr>
          <w:ilvl w:val="0"/>
          <w:numId w:val="4"/>
        </w:numPr>
        <w:spacing w:after="0"/>
        <w:ind w:left="357" w:hanging="357"/>
        <w:jc w:val="both"/>
        <w:rPr>
          <w:color w:val="000000" w:themeColor="text1"/>
          <w:lang w:eastAsia="en-US"/>
        </w:rPr>
      </w:pPr>
      <w:r w:rsidRPr="00D961DB">
        <w:rPr>
          <w:color w:val="000000" w:themeColor="text1"/>
          <w:lang w:eastAsia="en-US"/>
        </w:rPr>
        <w:t>Цвет текста;</w:t>
      </w:r>
    </w:p>
    <w:p w:rsidR="00ED20D7" w:rsidRPr="00D961DB" w:rsidRDefault="00ED20D7" w:rsidP="008A7951">
      <w:pPr>
        <w:pStyle w:val="ac"/>
        <w:numPr>
          <w:ilvl w:val="0"/>
          <w:numId w:val="4"/>
        </w:numPr>
        <w:spacing w:after="0"/>
        <w:ind w:left="357" w:hanging="357"/>
        <w:jc w:val="both"/>
        <w:rPr>
          <w:color w:val="000000" w:themeColor="text1"/>
          <w:lang w:eastAsia="en-US"/>
        </w:rPr>
      </w:pPr>
      <w:r w:rsidRPr="00D961DB">
        <w:rPr>
          <w:color w:val="000000" w:themeColor="text1"/>
          <w:lang w:eastAsia="en-US"/>
        </w:rPr>
        <w:t>Цвет фона текста.</w:t>
      </w:r>
    </w:p>
    <w:p w:rsidR="00DA467B" w:rsidRPr="00D961DB" w:rsidRDefault="00DA467B" w:rsidP="00951C3E">
      <w:pPr>
        <w:pStyle w:val="ac"/>
        <w:spacing w:after="220" w:line="220" w:lineRule="atLeast"/>
        <w:ind w:left="1080" w:firstLine="0"/>
        <w:rPr>
          <w:color w:val="000000" w:themeColor="text1"/>
          <w:lang w:eastAsia="en-US"/>
        </w:rPr>
      </w:pPr>
      <w:r w:rsidRPr="00D961DB">
        <w:rPr>
          <w:color w:val="000000" w:themeColor="text1"/>
          <w:lang w:eastAsia="en-US"/>
        </w:rPr>
        <w:t xml:space="preserve"> </w:t>
      </w:r>
    </w:p>
    <w:p w:rsidR="001F1899" w:rsidRPr="00D961DB" w:rsidRDefault="00670A86" w:rsidP="00670A86">
      <w:pPr>
        <w:pStyle w:val="3"/>
        <w:rPr>
          <w:rStyle w:val="aff5"/>
          <w:rFonts w:ascii="Times New Roman" w:hAnsi="Times New Roman" w:cs="Times New Roman"/>
          <w:b/>
          <w:bCs w:val="0"/>
          <w:color w:val="000000" w:themeColor="text1"/>
          <w:sz w:val="24"/>
          <w:szCs w:val="24"/>
        </w:rPr>
      </w:pPr>
      <w:bookmarkStart w:id="85" w:name="_Toc535339287"/>
      <w:r w:rsidRPr="00D961DB">
        <w:rPr>
          <w:rStyle w:val="aff5"/>
          <w:rFonts w:ascii="Times New Roman" w:hAnsi="Times New Roman" w:cs="Times New Roman"/>
          <w:b/>
          <w:bCs w:val="0"/>
          <w:color w:val="000000" w:themeColor="text1"/>
          <w:sz w:val="24"/>
          <w:szCs w:val="24"/>
        </w:rPr>
        <w:t>Ввод и форматирование табличных данных</w:t>
      </w:r>
      <w:bookmarkEnd w:id="85"/>
    </w:p>
    <w:p w:rsidR="00670A86" w:rsidRPr="00D961DB" w:rsidRDefault="00ED20D7" w:rsidP="00951C3E">
      <w:pPr>
        <w:pStyle w:val="ac"/>
        <w:spacing w:after="220" w:line="220" w:lineRule="atLeast"/>
        <w:ind w:left="1080" w:firstLine="0"/>
        <w:rPr>
          <w:color w:val="000000" w:themeColor="text1"/>
          <w:lang w:eastAsia="en-US"/>
        </w:rPr>
      </w:pPr>
      <w:r w:rsidRPr="00D961DB">
        <w:rPr>
          <w:rStyle w:val="aff5"/>
          <w:rFonts w:ascii="Times New Roman" w:hAnsi="Times New Roman"/>
          <w:b w:val="0"/>
          <w:bCs/>
          <w:noProof/>
          <w:color w:val="000000" w:themeColor="text1"/>
          <w:lang w:val="en-US" w:eastAsia="en-US"/>
        </w:rPr>
        <w:drawing>
          <wp:anchor distT="0" distB="0" distL="114300" distR="114300" simplePos="0" relativeHeight="251825152" behindDoc="0" locked="0" layoutInCell="1" allowOverlap="1" wp14:anchorId="64220723" wp14:editId="0878AFD9">
            <wp:simplePos x="0" y="0"/>
            <wp:positionH relativeFrom="margin">
              <wp:align>left</wp:align>
            </wp:positionH>
            <wp:positionV relativeFrom="paragraph">
              <wp:posOffset>384810</wp:posOffset>
            </wp:positionV>
            <wp:extent cx="2741295" cy="2647950"/>
            <wp:effectExtent l="0" t="0" r="190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129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1DB">
        <w:rPr>
          <w:color w:val="000000" w:themeColor="text1"/>
          <w:lang w:eastAsia="en-US"/>
        </w:rPr>
        <w:t>Для создания таблицы необходимо выбрать опцию «Таблица» основного меню. Данная опция позволяет:</w:t>
      </w:r>
    </w:p>
    <w:p w:rsidR="00ED20D7" w:rsidRPr="00D961DB" w:rsidRDefault="00ED20D7" w:rsidP="008A7951">
      <w:pPr>
        <w:pStyle w:val="ac"/>
        <w:numPr>
          <w:ilvl w:val="0"/>
          <w:numId w:val="4"/>
        </w:numPr>
        <w:spacing w:after="0" w:line="220" w:lineRule="atLeast"/>
        <w:ind w:left="0"/>
        <w:rPr>
          <w:color w:val="000000" w:themeColor="text1"/>
          <w:lang w:eastAsia="en-US"/>
        </w:rPr>
      </w:pPr>
      <w:r w:rsidRPr="00D961DB">
        <w:rPr>
          <w:color w:val="000000" w:themeColor="text1"/>
          <w:lang w:eastAsia="en-US"/>
        </w:rPr>
        <w:t>Создавать таблицу с установленным пользователем количеством колонок;</w:t>
      </w:r>
    </w:p>
    <w:p w:rsidR="0062541C" w:rsidRPr="00D961DB" w:rsidRDefault="00ED20D7" w:rsidP="008A7951">
      <w:pPr>
        <w:pStyle w:val="ac"/>
        <w:numPr>
          <w:ilvl w:val="0"/>
          <w:numId w:val="4"/>
        </w:numPr>
        <w:spacing w:after="0" w:line="220" w:lineRule="atLeast"/>
        <w:ind w:left="0"/>
        <w:rPr>
          <w:color w:val="000000" w:themeColor="text1"/>
          <w:lang w:eastAsia="en-US"/>
        </w:rPr>
      </w:pPr>
      <w:r w:rsidRPr="00D961DB">
        <w:rPr>
          <w:color w:val="000000" w:themeColor="text1"/>
          <w:lang w:eastAsia="en-US"/>
        </w:rPr>
        <w:t>Устанавливать цвет, толщину и стили рамок</w:t>
      </w:r>
      <w:r w:rsidR="0062541C" w:rsidRPr="00D961DB">
        <w:rPr>
          <w:color w:val="000000" w:themeColor="text1"/>
          <w:lang w:eastAsia="en-US"/>
        </w:rPr>
        <w:t>, как таблицы в целом, так и отдельно строк, колонок, ячеек;</w:t>
      </w:r>
    </w:p>
    <w:p w:rsidR="00ED20D7" w:rsidRPr="00D961DB" w:rsidRDefault="0062541C" w:rsidP="008A7951">
      <w:pPr>
        <w:pStyle w:val="ac"/>
        <w:numPr>
          <w:ilvl w:val="0"/>
          <w:numId w:val="4"/>
        </w:numPr>
        <w:spacing w:after="0" w:line="220" w:lineRule="atLeast"/>
        <w:ind w:left="0"/>
        <w:rPr>
          <w:color w:val="000000" w:themeColor="text1"/>
          <w:lang w:eastAsia="en-US"/>
        </w:rPr>
      </w:pPr>
      <w:r w:rsidRPr="00D961DB">
        <w:rPr>
          <w:color w:val="000000" w:themeColor="text1"/>
          <w:lang w:eastAsia="en-US"/>
        </w:rPr>
        <w:t>Объединять ячейки таблицы в одну;</w:t>
      </w:r>
    </w:p>
    <w:p w:rsidR="0062541C" w:rsidRPr="00D961DB" w:rsidRDefault="0062541C" w:rsidP="008A7951">
      <w:pPr>
        <w:pStyle w:val="ac"/>
        <w:numPr>
          <w:ilvl w:val="0"/>
          <w:numId w:val="4"/>
        </w:numPr>
        <w:spacing w:after="0" w:line="220" w:lineRule="atLeast"/>
        <w:ind w:left="0"/>
        <w:rPr>
          <w:color w:val="000000" w:themeColor="text1"/>
          <w:lang w:eastAsia="en-US"/>
        </w:rPr>
      </w:pPr>
      <w:r w:rsidRPr="00D961DB">
        <w:rPr>
          <w:color w:val="000000" w:themeColor="text1"/>
          <w:lang w:eastAsia="en-US"/>
        </w:rPr>
        <w:t>Разделять ячейку таблицы на несколько ячеек.</w:t>
      </w:r>
    </w:p>
    <w:p w:rsidR="0062541C" w:rsidRPr="00D961DB" w:rsidRDefault="0062541C" w:rsidP="008A7951">
      <w:pPr>
        <w:pStyle w:val="ac"/>
        <w:spacing w:after="0" w:line="220" w:lineRule="atLeast"/>
        <w:ind w:firstLine="0"/>
        <w:rPr>
          <w:color w:val="000000" w:themeColor="text1"/>
          <w:lang w:eastAsia="en-US"/>
        </w:rPr>
      </w:pPr>
      <w:r w:rsidRPr="00D961DB">
        <w:rPr>
          <w:color w:val="000000" w:themeColor="text1"/>
          <w:lang w:eastAsia="en-US"/>
        </w:rPr>
        <w:t>Элементами таблицы в ячейках могут быть:</w:t>
      </w:r>
    </w:p>
    <w:p w:rsidR="0062541C" w:rsidRPr="00D961DB" w:rsidRDefault="0062541C" w:rsidP="008A7951">
      <w:pPr>
        <w:pStyle w:val="ac"/>
        <w:numPr>
          <w:ilvl w:val="0"/>
          <w:numId w:val="4"/>
        </w:numPr>
        <w:spacing w:after="0" w:line="220" w:lineRule="atLeast"/>
        <w:ind w:left="0"/>
        <w:rPr>
          <w:color w:val="000000" w:themeColor="text1"/>
          <w:lang w:eastAsia="en-US"/>
        </w:rPr>
      </w:pPr>
      <w:r w:rsidRPr="00D961DB">
        <w:rPr>
          <w:color w:val="000000" w:themeColor="text1"/>
          <w:lang w:eastAsia="en-US"/>
        </w:rPr>
        <w:t>Текстовые данные;</w:t>
      </w:r>
    </w:p>
    <w:p w:rsidR="0062541C" w:rsidRPr="00D961DB" w:rsidRDefault="0062541C" w:rsidP="008A7951">
      <w:pPr>
        <w:pStyle w:val="ac"/>
        <w:numPr>
          <w:ilvl w:val="0"/>
          <w:numId w:val="4"/>
        </w:numPr>
        <w:spacing w:after="0" w:line="220" w:lineRule="atLeast"/>
        <w:ind w:left="0"/>
        <w:rPr>
          <w:color w:val="000000" w:themeColor="text1"/>
          <w:lang w:eastAsia="en-US"/>
        </w:rPr>
      </w:pPr>
      <w:r w:rsidRPr="00D961DB">
        <w:rPr>
          <w:color w:val="000000" w:themeColor="text1"/>
          <w:lang w:eastAsia="en-US"/>
        </w:rPr>
        <w:t>Графические изображения;</w:t>
      </w:r>
    </w:p>
    <w:p w:rsidR="0062541C" w:rsidRPr="00D961DB" w:rsidRDefault="0062541C" w:rsidP="008A7951">
      <w:pPr>
        <w:pStyle w:val="ac"/>
        <w:numPr>
          <w:ilvl w:val="0"/>
          <w:numId w:val="4"/>
        </w:numPr>
        <w:spacing w:after="0" w:line="220" w:lineRule="atLeast"/>
        <w:ind w:left="0"/>
        <w:rPr>
          <w:color w:val="000000" w:themeColor="text1"/>
          <w:lang w:eastAsia="en-US"/>
        </w:rPr>
      </w:pPr>
      <w:r w:rsidRPr="00D961DB">
        <w:rPr>
          <w:color w:val="000000" w:themeColor="text1"/>
          <w:lang w:eastAsia="en-US"/>
        </w:rPr>
        <w:t>Видеоматериалы;</w:t>
      </w:r>
    </w:p>
    <w:p w:rsidR="0062541C" w:rsidRDefault="0062541C" w:rsidP="008A7951">
      <w:pPr>
        <w:pStyle w:val="ac"/>
        <w:numPr>
          <w:ilvl w:val="0"/>
          <w:numId w:val="4"/>
        </w:numPr>
        <w:spacing w:after="0" w:line="220" w:lineRule="atLeast"/>
        <w:ind w:left="0"/>
        <w:rPr>
          <w:color w:val="000000" w:themeColor="text1"/>
          <w:lang w:eastAsia="en-US"/>
        </w:rPr>
      </w:pPr>
      <w:r w:rsidRPr="00D961DB">
        <w:rPr>
          <w:color w:val="000000" w:themeColor="text1"/>
          <w:lang w:eastAsia="en-US"/>
        </w:rPr>
        <w:t>Ссылки на Интернет-ресурсы.</w:t>
      </w:r>
    </w:p>
    <w:p w:rsidR="008A7951" w:rsidRDefault="008A7951" w:rsidP="008A7951">
      <w:pPr>
        <w:pStyle w:val="ac"/>
        <w:spacing w:after="0" w:line="220" w:lineRule="atLeast"/>
        <w:ind w:firstLine="0"/>
        <w:rPr>
          <w:color w:val="000000" w:themeColor="text1"/>
          <w:lang w:eastAsia="en-US"/>
        </w:rPr>
      </w:pPr>
    </w:p>
    <w:p w:rsidR="008A7951" w:rsidRPr="00D961DB" w:rsidRDefault="008A7951" w:rsidP="008A7951">
      <w:pPr>
        <w:pStyle w:val="ac"/>
        <w:spacing w:after="0" w:line="220" w:lineRule="atLeast"/>
        <w:ind w:firstLine="0"/>
        <w:rPr>
          <w:color w:val="000000" w:themeColor="text1"/>
          <w:lang w:eastAsia="en-US"/>
        </w:rPr>
      </w:pPr>
    </w:p>
    <w:p w:rsidR="0062541C" w:rsidRPr="00D961DB" w:rsidRDefault="000D15F0" w:rsidP="000D15F0">
      <w:pPr>
        <w:pStyle w:val="3"/>
        <w:rPr>
          <w:rStyle w:val="aff5"/>
          <w:rFonts w:ascii="Times New Roman" w:hAnsi="Times New Roman" w:cs="Times New Roman"/>
          <w:b/>
          <w:bCs w:val="0"/>
          <w:color w:val="000000" w:themeColor="text1"/>
          <w:sz w:val="24"/>
          <w:szCs w:val="24"/>
        </w:rPr>
      </w:pPr>
      <w:bookmarkStart w:id="86" w:name="_Toc535339288"/>
      <w:r w:rsidRPr="00D961DB">
        <w:rPr>
          <w:rStyle w:val="aff5"/>
          <w:rFonts w:ascii="Times New Roman" w:hAnsi="Times New Roman" w:cs="Times New Roman"/>
          <w:b/>
          <w:bCs w:val="0"/>
          <w:color w:val="000000" w:themeColor="text1"/>
          <w:sz w:val="24"/>
          <w:szCs w:val="24"/>
        </w:rPr>
        <w:lastRenderedPageBreak/>
        <w:t>Размещение и форматирование графических изображений</w:t>
      </w:r>
      <w:bookmarkEnd w:id="86"/>
    </w:p>
    <w:p w:rsidR="000D15F0" w:rsidRPr="00D961DB" w:rsidRDefault="000D15F0" w:rsidP="00951C3E">
      <w:pPr>
        <w:pStyle w:val="ac"/>
        <w:spacing w:after="220" w:line="220" w:lineRule="atLeast"/>
        <w:ind w:left="1080" w:firstLine="0"/>
        <w:rPr>
          <w:color w:val="000000" w:themeColor="text1"/>
          <w:lang w:eastAsia="en-US"/>
        </w:rPr>
      </w:pPr>
      <w:r w:rsidRPr="00D961DB">
        <w:rPr>
          <w:color w:val="000000" w:themeColor="text1"/>
          <w:lang w:eastAsia="en-US"/>
        </w:rPr>
        <w:t xml:space="preserve">Для вставки графического изображения на страницу необходимо </w:t>
      </w:r>
      <w:r w:rsidR="00C20C67" w:rsidRPr="00D961DB">
        <w:rPr>
          <w:color w:val="000000" w:themeColor="text1"/>
          <w:lang w:eastAsia="en-US"/>
        </w:rPr>
        <w:t xml:space="preserve">установить курсор в нужном месте поля ввода содержимого и затем </w:t>
      </w:r>
      <w:r w:rsidRPr="00D961DB">
        <w:rPr>
          <w:color w:val="000000" w:themeColor="text1"/>
          <w:lang w:eastAsia="en-US"/>
        </w:rPr>
        <w:t>выбрать опцию «</w:t>
      </w:r>
      <w:r w:rsidR="00C20C67" w:rsidRPr="00D961DB">
        <w:rPr>
          <w:color w:val="000000" w:themeColor="text1"/>
          <w:lang w:eastAsia="en-US"/>
        </w:rPr>
        <w:t>Вставить</w:t>
      </w:r>
      <w:r w:rsidRPr="00D961DB">
        <w:rPr>
          <w:color w:val="000000" w:themeColor="text1"/>
          <w:lang w:eastAsia="en-US"/>
        </w:rPr>
        <w:t>» основного меню.</w:t>
      </w:r>
      <w:r w:rsidRPr="00D961DB">
        <w:rPr>
          <w:noProof/>
          <w:color w:val="000000" w:themeColor="text1"/>
          <w:lang w:val="en-US" w:eastAsia="en-US"/>
        </w:rPr>
        <w:drawing>
          <wp:anchor distT="0" distB="0" distL="114300" distR="114300" simplePos="0" relativeHeight="251827200" behindDoc="0" locked="0" layoutInCell="1" allowOverlap="1" wp14:anchorId="18FEBB0D" wp14:editId="7F5AA36E">
            <wp:simplePos x="0" y="0"/>
            <wp:positionH relativeFrom="margin">
              <wp:align>left</wp:align>
            </wp:positionH>
            <wp:positionV relativeFrom="paragraph">
              <wp:posOffset>397510</wp:posOffset>
            </wp:positionV>
            <wp:extent cx="2844800" cy="162179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480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C67" w:rsidRPr="00D961DB">
        <w:rPr>
          <w:color w:val="000000" w:themeColor="text1"/>
          <w:lang w:eastAsia="en-US"/>
        </w:rPr>
        <w:t xml:space="preserve"> В выпадающем меню выбрать опцию «Изображения».</w:t>
      </w:r>
    </w:p>
    <w:p w:rsidR="00C20C67" w:rsidRPr="00D961DB" w:rsidRDefault="00C20C67" w:rsidP="00951C3E">
      <w:pPr>
        <w:pStyle w:val="ac"/>
        <w:spacing w:after="220" w:line="220" w:lineRule="atLeast"/>
        <w:ind w:left="1080" w:firstLine="0"/>
        <w:rPr>
          <w:color w:val="000000" w:themeColor="text1"/>
          <w:lang w:eastAsia="en-US"/>
        </w:rPr>
      </w:pPr>
      <w:r w:rsidRPr="00D961DB">
        <w:rPr>
          <w:noProof/>
          <w:color w:val="000000" w:themeColor="text1"/>
          <w:lang w:val="en-US" w:eastAsia="en-US"/>
        </w:rPr>
        <w:drawing>
          <wp:anchor distT="0" distB="0" distL="114300" distR="114300" simplePos="0" relativeHeight="251828224" behindDoc="0" locked="0" layoutInCell="1" allowOverlap="1" wp14:anchorId="533CBEA0" wp14:editId="5C69F024">
            <wp:simplePos x="0" y="0"/>
            <wp:positionH relativeFrom="margin">
              <wp:align>right</wp:align>
            </wp:positionH>
            <wp:positionV relativeFrom="paragraph">
              <wp:posOffset>275590</wp:posOffset>
            </wp:positionV>
            <wp:extent cx="2055495" cy="1209675"/>
            <wp:effectExtent l="0" t="0" r="1905" b="952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549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1DB">
        <w:rPr>
          <w:color w:val="000000" w:themeColor="text1"/>
          <w:lang w:eastAsia="en-US"/>
        </w:rPr>
        <w:t>На экран Система выведет окно для ввода параметров вставляемого графического изображения.</w:t>
      </w:r>
    </w:p>
    <w:p w:rsidR="00C20C67" w:rsidRPr="00D961DB" w:rsidRDefault="00C20C67" w:rsidP="00951C3E">
      <w:pPr>
        <w:pStyle w:val="ac"/>
        <w:spacing w:after="220" w:line="220" w:lineRule="atLeast"/>
        <w:ind w:left="1080" w:firstLine="0"/>
        <w:rPr>
          <w:color w:val="000000" w:themeColor="text1"/>
          <w:lang w:eastAsia="en-US"/>
        </w:rPr>
      </w:pPr>
      <w:r w:rsidRPr="00D961DB">
        <w:rPr>
          <w:color w:val="000000" w:themeColor="text1"/>
          <w:lang w:eastAsia="en-US"/>
        </w:rPr>
        <w:t>В закладке «Общие» поля имеют</w:t>
      </w:r>
      <w:r w:rsidR="00A65DA7" w:rsidRPr="00D961DB">
        <w:rPr>
          <w:color w:val="000000" w:themeColor="text1"/>
          <w:lang w:eastAsia="en-US"/>
        </w:rPr>
        <w:t xml:space="preserve"> следующие назначения</w:t>
      </w:r>
      <w:r w:rsidRPr="00D961DB">
        <w:rPr>
          <w:color w:val="000000" w:themeColor="text1"/>
          <w:lang w:eastAsia="en-US"/>
        </w:rPr>
        <w:t>:</w:t>
      </w:r>
    </w:p>
    <w:p w:rsidR="00C20C67" w:rsidRPr="00D961DB" w:rsidRDefault="00C20C67" w:rsidP="008A7951">
      <w:pPr>
        <w:pStyle w:val="ac"/>
        <w:numPr>
          <w:ilvl w:val="0"/>
          <w:numId w:val="4"/>
        </w:numPr>
        <w:spacing w:after="0" w:line="220" w:lineRule="atLeast"/>
        <w:ind w:left="1560" w:hanging="357"/>
        <w:rPr>
          <w:color w:val="000000" w:themeColor="text1"/>
          <w:lang w:eastAsia="en-US"/>
        </w:rPr>
      </w:pPr>
      <w:r w:rsidRPr="00D961DB">
        <w:rPr>
          <w:color w:val="000000" w:themeColor="text1"/>
          <w:lang w:eastAsia="en-US"/>
        </w:rPr>
        <w:t>«Источник» - URL адрес изображения, импортируемого из внешнего Интернет-ресурса</w:t>
      </w:r>
      <w:r w:rsidR="00A65DA7" w:rsidRPr="00D961DB">
        <w:rPr>
          <w:color w:val="000000" w:themeColor="text1"/>
          <w:lang w:eastAsia="en-US"/>
        </w:rPr>
        <w:t xml:space="preserve"> (скопируйте из адресной строки интернет-</w:t>
      </w:r>
      <w:proofErr w:type="spellStart"/>
      <w:r w:rsidR="00A65DA7" w:rsidRPr="00D961DB">
        <w:rPr>
          <w:color w:val="000000" w:themeColor="text1"/>
          <w:lang w:eastAsia="en-US"/>
        </w:rPr>
        <w:t>броузера</w:t>
      </w:r>
      <w:proofErr w:type="spellEnd"/>
      <w:r w:rsidR="00A65DA7" w:rsidRPr="00D961DB">
        <w:rPr>
          <w:color w:val="000000" w:themeColor="text1"/>
          <w:lang w:eastAsia="en-US"/>
        </w:rPr>
        <w:t xml:space="preserve"> на странице, где размещено изображение);</w:t>
      </w:r>
    </w:p>
    <w:p w:rsidR="00C20C67" w:rsidRPr="00D961DB" w:rsidRDefault="00C20C67" w:rsidP="008A7951">
      <w:pPr>
        <w:pStyle w:val="ac"/>
        <w:numPr>
          <w:ilvl w:val="0"/>
          <w:numId w:val="4"/>
        </w:numPr>
        <w:spacing w:after="0" w:line="220" w:lineRule="atLeast"/>
        <w:ind w:left="1560" w:hanging="357"/>
        <w:rPr>
          <w:color w:val="000000" w:themeColor="text1"/>
          <w:lang w:eastAsia="en-US"/>
        </w:rPr>
      </w:pPr>
      <w:r w:rsidRPr="00D961DB">
        <w:rPr>
          <w:color w:val="000000" w:themeColor="text1"/>
          <w:lang w:eastAsia="en-US"/>
        </w:rPr>
        <w:t xml:space="preserve">«Описание изображения» - текст, который </w:t>
      </w:r>
      <w:r w:rsidR="00A65DA7" w:rsidRPr="00D961DB">
        <w:rPr>
          <w:color w:val="000000" w:themeColor="text1"/>
          <w:lang w:eastAsia="en-US"/>
        </w:rPr>
        <w:t>нужно выводить под изображением на странице;</w:t>
      </w:r>
    </w:p>
    <w:p w:rsidR="00A65DA7" w:rsidRPr="00D961DB" w:rsidRDefault="00A65DA7" w:rsidP="008A7951">
      <w:pPr>
        <w:pStyle w:val="ac"/>
        <w:numPr>
          <w:ilvl w:val="0"/>
          <w:numId w:val="4"/>
        </w:numPr>
        <w:spacing w:after="0" w:line="220" w:lineRule="atLeast"/>
        <w:ind w:left="1560" w:hanging="357"/>
        <w:rPr>
          <w:color w:val="000000" w:themeColor="text1"/>
          <w:lang w:eastAsia="en-US"/>
        </w:rPr>
      </w:pPr>
      <w:r w:rsidRPr="00D961DB">
        <w:rPr>
          <w:color w:val="000000" w:themeColor="text1"/>
          <w:lang w:eastAsia="en-US"/>
        </w:rPr>
        <w:t>«Размер» - значение в пикселях длины и ширины изображения при размещении на странице (определяются, если убрать флажок «Сохранить пропорции»).</w:t>
      </w:r>
    </w:p>
    <w:p w:rsidR="008A7951" w:rsidRDefault="008A7951" w:rsidP="00A65DA7">
      <w:pPr>
        <w:pStyle w:val="ac"/>
        <w:spacing w:after="220" w:line="220" w:lineRule="atLeast"/>
        <w:rPr>
          <w:color w:val="000000" w:themeColor="text1"/>
          <w:lang w:eastAsia="en-US"/>
        </w:rPr>
      </w:pPr>
    </w:p>
    <w:p w:rsidR="00A65DA7" w:rsidRPr="00D961DB" w:rsidRDefault="00A65DA7" w:rsidP="00A65DA7">
      <w:pPr>
        <w:pStyle w:val="ac"/>
        <w:spacing w:after="220" w:line="220" w:lineRule="atLeast"/>
        <w:rPr>
          <w:color w:val="000000" w:themeColor="text1"/>
          <w:lang w:eastAsia="en-US"/>
        </w:rPr>
      </w:pPr>
      <w:r w:rsidRPr="00D961DB">
        <w:rPr>
          <w:color w:val="000000" w:themeColor="text1"/>
          <w:lang w:eastAsia="en-US"/>
        </w:rPr>
        <w:t>В закладке «Расширенные» поля имеют следующие назначения:</w:t>
      </w:r>
    </w:p>
    <w:p w:rsidR="00AB1844" w:rsidRPr="00D961DB" w:rsidRDefault="00AB1844" w:rsidP="00CA6FAA">
      <w:pPr>
        <w:pStyle w:val="ac"/>
        <w:numPr>
          <w:ilvl w:val="0"/>
          <w:numId w:val="4"/>
        </w:numPr>
        <w:spacing w:after="0" w:line="220" w:lineRule="atLeast"/>
        <w:ind w:left="357" w:hanging="357"/>
        <w:rPr>
          <w:color w:val="000000" w:themeColor="text1"/>
          <w:lang w:eastAsia="en-US"/>
        </w:rPr>
      </w:pPr>
      <w:r w:rsidRPr="00D961DB">
        <w:rPr>
          <w:noProof/>
          <w:color w:val="000000" w:themeColor="text1"/>
          <w:lang w:val="en-US" w:eastAsia="en-US"/>
        </w:rPr>
        <w:drawing>
          <wp:anchor distT="0" distB="0" distL="114300" distR="114300" simplePos="0" relativeHeight="251829248" behindDoc="0" locked="0" layoutInCell="1" allowOverlap="1" wp14:anchorId="672E841F" wp14:editId="7E8F7A71">
            <wp:simplePos x="0" y="0"/>
            <wp:positionH relativeFrom="margin">
              <wp:align>right</wp:align>
            </wp:positionH>
            <wp:positionV relativeFrom="paragraph">
              <wp:posOffset>5080</wp:posOffset>
            </wp:positionV>
            <wp:extent cx="2457450" cy="148971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7450" cy="148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CCF" w:rsidRPr="00D961DB">
        <w:rPr>
          <w:color w:val="000000" w:themeColor="text1"/>
          <w:lang w:eastAsia="en-US"/>
        </w:rPr>
        <w:t>«</w:t>
      </w:r>
      <w:r w:rsidRPr="00D961DB">
        <w:rPr>
          <w:color w:val="000000" w:themeColor="text1"/>
          <w:lang w:eastAsia="en-US"/>
        </w:rPr>
        <w:t>Стиль</w:t>
      </w:r>
      <w:r w:rsidR="00F90CCF" w:rsidRPr="00D961DB">
        <w:rPr>
          <w:color w:val="000000" w:themeColor="text1"/>
          <w:lang w:eastAsia="en-US"/>
        </w:rPr>
        <w:t>»</w:t>
      </w:r>
      <w:r w:rsidRPr="00D961DB">
        <w:rPr>
          <w:color w:val="000000" w:themeColor="text1"/>
          <w:lang w:eastAsia="en-US"/>
        </w:rPr>
        <w:t xml:space="preserve"> </w:t>
      </w:r>
      <w:r w:rsidR="00F90CCF" w:rsidRPr="00D961DB">
        <w:rPr>
          <w:color w:val="000000" w:themeColor="text1"/>
          <w:lang w:eastAsia="en-US"/>
        </w:rPr>
        <w:t>– возможность вставки HTML-команд</w:t>
      </w:r>
    </w:p>
    <w:p w:rsidR="00F90CCF" w:rsidRPr="00D961DB" w:rsidRDefault="00F90CCF" w:rsidP="00CA6FAA">
      <w:pPr>
        <w:pStyle w:val="ac"/>
        <w:numPr>
          <w:ilvl w:val="0"/>
          <w:numId w:val="4"/>
        </w:numPr>
        <w:spacing w:after="0" w:line="220" w:lineRule="atLeast"/>
        <w:ind w:left="357" w:hanging="357"/>
        <w:rPr>
          <w:color w:val="000000" w:themeColor="text1"/>
          <w:lang w:eastAsia="en-US"/>
        </w:rPr>
      </w:pPr>
      <w:r w:rsidRPr="00D961DB">
        <w:rPr>
          <w:color w:val="000000" w:themeColor="text1"/>
          <w:lang w:eastAsia="en-US"/>
        </w:rPr>
        <w:t>«Вертикальный интервал» – размер в пикселях отступа от изображения по вертикали;</w:t>
      </w:r>
    </w:p>
    <w:p w:rsidR="00F90CCF" w:rsidRPr="00D961DB" w:rsidRDefault="00F90CCF" w:rsidP="00CA6FAA">
      <w:pPr>
        <w:pStyle w:val="ac"/>
        <w:numPr>
          <w:ilvl w:val="0"/>
          <w:numId w:val="4"/>
        </w:numPr>
        <w:spacing w:after="0" w:line="220" w:lineRule="atLeast"/>
        <w:ind w:left="357" w:hanging="357"/>
        <w:rPr>
          <w:color w:val="000000" w:themeColor="text1"/>
          <w:lang w:eastAsia="en-US"/>
        </w:rPr>
      </w:pPr>
      <w:r w:rsidRPr="00D961DB">
        <w:rPr>
          <w:color w:val="000000" w:themeColor="text1"/>
          <w:lang w:eastAsia="en-US"/>
        </w:rPr>
        <w:t>«Горизонтальный интервал» – размер в пикселях отступа от изображения по горизонтали;</w:t>
      </w:r>
    </w:p>
    <w:p w:rsidR="00F90CCF" w:rsidRPr="00D961DB" w:rsidRDefault="00F90CCF" w:rsidP="00CA6FAA">
      <w:pPr>
        <w:pStyle w:val="ac"/>
        <w:numPr>
          <w:ilvl w:val="0"/>
          <w:numId w:val="4"/>
        </w:numPr>
        <w:spacing w:after="0" w:line="220" w:lineRule="atLeast"/>
        <w:ind w:left="357" w:hanging="357"/>
        <w:rPr>
          <w:color w:val="000000" w:themeColor="text1"/>
          <w:lang w:eastAsia="en-US"/>
        </w:rPr>
      </w:pPr>
      <w:r w:rsidRPr="00D961DB">
        <w:rPr>
          <w:color w:val="000000" w:themeColor="text1"/>
          <w:lang w:eastAsia="en-US"/>
        </w:rPr>
        <w:t>«Border width» - ширина рамки вокруг изображения в пикселях;</w:t>
      </w:r>
    </w:p>
    <w:p w:rsidR="00F90CCF" w:rsidRPr="00D961DB" w:rsidRDefault="00F90CCF" w:rsidP="00CA6FAA">
      <w:pPr>
        <w:pStyle w:val="ac"/>
        <w:numPr>
          <w:ilvl w:val="0"/>
          <w:numId w:val="4"/>
        </w:numPr>
        <w:spacing w:after="0" w:line="220" w:lineRule="atLeast"/>
        <w:ind w:left="357" w:hanging="357"/>
        <w:rPr>
          <w:color w:val="000000" w:themeColor="text1"/>
          <w:lang w:eastAsia="en-US"/>
        </w:rPr>
      </w:pPr>
      <w:r w:rsidRPr="00D961DB">
        <w:rPr>
          <w:color w:val="000000" w:themeColor="text1"/>
          <w:lang w:eastAsia="en-US"/>
        </w:rPr>
        <w:t>«</w:t>
      </w:r>
      <w:proofErr w:type="spellStart"/>
      <w:r w:rsidRPr="00D961DB">
        <w:rPr>
          <w:color w:val="000000" w:themeColor="text1"/>
          <w:lang w:eastAsia="en-US"/>
        </w:rPr>
        <w:t>Border</w:t>
      </w:r>
      <w:proofErr w:type="spellEnd"/>
      <w:r w:rsidRPr="00D961DB">
        <w:rPr>
          <w:color w:val="000000" w:themeColor="text1"/>
          <w:lang w:eastAsia="en-US"/>
        </w:rPr>
        <w:t xml:space="preserve"> </w:t>
      </w:r>
      <w:proofErr w:type="spellStart"/>
      <w:r w:rsidRPr="00D961DB">
        <w:rPr>
          <w:color w:val="000000" w:themeColor="text1"/>
          <w:lang w:eastAsia="en-US"/>
        </w:rPr>
        <w:t>style</w:t>
      </w:r>
      <w:proofErr w:type="spellEnd"/>
      <w:r w:rsidRPr="00D961DB">
        <w:rPr>
          <w:color w:val="000000" w:themeColor="text1"/>
          <w:lang w:eastAsia="en-US"/>
        </w:rPr>
        <w:t xml:space="preserve">» - </w:t>
      </w:r>
      <w:r w:rsidR="00055689" w:rsidRPr="00D961DB">
        <w:rPr>
          <w:color w:val="000000" w:themeColor="text1"/>
          <w:lang w:eastAsia="en-US"/>
        </w:rPr>
        <w:t>стиль линии рамки вокруг изображения (выбирается из списка).</w:t>
      </w:r>
      <w:r w:rsidRPr="00D961DB">
        <w:rPr>
          <w:color w:val="000000" w:themeColor="text1"/>
          <w:lang w:eastAsia="en-US"/>
        </w:rPr>
        <w:t xml:space="preserve"> </w:t>
      </w:r>
    </w:p>
    <w:p w:rsidR="00CA6FAA" w:rsidRDefault="00CA6FAA" w:rsidP="00A65DA7">
      <w:pPr>
        <w:pStyle w:val="ac"/>
        <w:spacing w:after="220" w:line="220" w:lineRule="atLeast"/>
        <w:rPr>
          <w:color w:val="000000" w:themeColor="text1"/>
          <w:lang w:eastAsia="en-US"/>
        </w:rPr>
      </w:pPr>
    </w:p>
    <w:p w:rsidR="00F90CCF" w:rsidRPr="00D961DB" w:rsidRDefault="00055689" w:rsidP="00A65DA7">
      <w:pPr>
        <w:pStyle w:val="ac"/>
        <w:spacing w:after="220" w:line="220" w:lineRule="atLeast"/>
        <w:rPr>
          <w:color w:val="000000" w:themeColor="text1"/>
          <w:lang w:eastAsia="en-US"/>
        </w:rPr>
      </w:pPr>
      <w:r w:rsidRPr="00D961DB">
        <w:rPr>
          <w:noProof/>
          <w:color w:val="000000" w:themeColor="text1"/>
          <w:lang w:val="en-US" w:eastAsia="en-US"/>
        </w:rPr>
        <w:drawing>
          <wp:anchor distT="0" distB="0" distL="114300" distR="114300" simplePos="0" relativeHeight="251830272" behindDoc="0" locked="0" layoutInCell="1" allowOverlap="1" wp14:anchorId="61593171" wp14:editId="35CAA793">
            <wp:simplePos x="0" y="0"/>
            <wp:positionH relativeFrom="margin">
              <wp:align>left</wp:align>
            </wp:positionH>
            <wp:positionV relativeFrom="paragraph">
              <wp:posOffset>311150</wp:posOffset>
            </wp:positionV>
            <wp:extent cx="2266950" cy="133413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1DB">
        <w:rPr>
          <w:color w:val="000000" w:themeColor="text1"/>
          <w:lang w:eastAsia="en-US"/>
        </w:rPr>
        <w:t>В закладке «Загрузить» поля имеют следующие назначения:</w:t>
      </w:r>
    </w:p>
    <w:p w:rsidR="00055689" w:rsidRPr="00D961DB" w:rsidRDefault="00055689" w:rsidP="00CA6FAA">
      <w:pPr>
        <w:pStyle w:val="ac"/>
        <w:numPr>
          <w:ilvl w:val="0"/>
          <w:numId w:val="4"/>
        </w:numPr>
        <w:spacing w:after="220" w:line="220" w:lineRule="atLeast"/>
        <w:jc w:val="both"/>
        <w:rPr>
          <w:color w:val="000000" w:themeColor="text1"/>
          <w:lang w:eastAsia="en-US"/>
        </w:rPr>
      </w:pPr>
      <w:r w:rsidRPr="00D961DB">
        <w:rPr>
          <w:noProof/>
          <w:color w:val="000000" w:themeColor="text1"/>
          <w:lang w:val="en-US" w:eastAsia="en-US"/>
        </w:rPr>
        <w:drawing>
          <wp:anchor distT="0" distB="0" distL="114300" distR="114300" simplePos="0" relativeHeight="251832320" behindDoc="0" locked="0" layoutInCell="1" allowOverlap="1" wp14:anchorId="3A8B7EFB" wp14:editId="14932F17">
            <wp:simplePos x="0" y="0"/>
            <wp:positionH relativeFrom="margin">
              <wp:align>right</wp:align>
            </wp:positionH>
            <wp:positionV relativeFrom="paragraph">
              <wp:posOffset>1276985</wp:posOffset>
            </wp:positionV>
            <wp:extent cx="2667000" cy="1504315"/>
            <wp:effectExtent l="0" t="0" r="0" b="63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1DB">
        <w:rPr>
          <w:color w:val="000000" w:themeColor="text1"/>
          <w:lang w:eastAsia="en-US"/>
        </w:rPr>
        <w:t>«Выбор изображения» - при нажатии указателем курсора на данное поле Система на экран выводит окно для поиска и выбора из каталогов пользователя необходимого файла графического изображения для загрузки. Необходимо выбрать нужный файл и нажать указателем курсора кнопку «Открыть»;</w:t>
      </w:r>
    </w:p>
    <w:p w:rsidR="00055689" w:rsidRPr="00D961DB" w:rsidRDefault="00055689" w:rsidP="00087ACA">
      <w:pPr>
        <w:pStyle w:val="ac"/>
        <w:numPr>
          <w:ilvl w:val="0"/>
          <w:numId w:val="4"/>
        </w:numPr>
        <w:spacing w:after="220" w:line="220" w:lineRule="atLeast"/>
        <w:rPr>
          <w:color w:val="000000" w:themeColor="text1"/>
          <w:lang w:eastAsia="en-US"/>
        </w:rPr>
      </w:pPr>
      <w:r w:rsidRPr="00D961DB">
        <w:rPr>
          <w:color w:val="000000" w:themeColor="text1"/>
          <w:lang w:eastAsia="en-US"/>
        </w:rPr>
        <w:lastRenderedPageBreak/>
        <w:t>«Перетащите изображение сюда» - необходимо выбрать нужный файл в другом окне и, удерживая левую клавишу указателя курсора, переместить икону данного файла в очерченную пунктирной линией прямоугольную зону.</w:t>
      </w:r>
    </w:p>
    <w:p w:rsidR="00A65DA7" w:rsidRPr="00D961DB" w:rsidRDefault="00C76EEE" w:rsidP="00C76EEE">
      <w:pPr>
        <w:pStyle w:val="3"/>
        <w:rPr>
          <w:rStyle w:val="aff5"/>
          <w:rFonts w:ascii="Times New Roman" w:hAnsi="Times New Roman" w:cs="Times New Roman"/>
          <w:b/>
          <w:bCs w:val="0"/>
          <w:color w:val="000000" w:themeColor="text1"/>
          <w:sz w:val="24"/>
          <w:szCs w:val="24"/>
        </w:rPr>
      </w:pPr>
      <w:bookmarkStart w:id="87" w:name="_Toc535339289"/>
      <w:r w:rsidRPr="00D961DB">
        <w:rPr>
          <w:rStyle w:val="aff5"/>
          <w:rFonts w:ascii="Times New Roman" w:hAnsi="Times New Roman" w:cs="Times New Roman"/>
          <w:b/>
          <w:bCs w:val="0"/>
          <w:color w:val="000000" w:themeColor="text1"/>
          <w:sz w:val="24"/>
          <w:szCs w:val="24"/>
        </w:rPr>
        <w:t>Размещение видеоматериалов</w:t>
      </w:r>
      <w:bookmarkEnd w:id="87"/>
    </w:p>
    <w:p w:rsidR="004B327C" w:rsidRPr="00D961DB" w:rsidRDefault="004B327C" w:rsidP="002E7005">
      <w:pPr>
        <w:pStyle w:val="ac"/>
        <w:spacing w:after="220" w:line="220" w:lineRule="atLeast"/>
        <w:ind w:left="1080" w:firstLine="0"/>
        <w:rPr>
          <w:color w:val="000000" w:themeColor="text1"/>
          <w:lang w:eastAsia="en-US"/>
        </w:rPr>
      </w:pPr>
      <w:r w:rsidRPr="00D961DB">
        <w:rPr>
          <w:noProof/>
          <w:color w:val="000000" w:themeColor="text1"/>
          <w:lang w:val="en-US" w:eastAsia="en-US"/>
        </w:rPr>
        <w:drawing>
          <wp:anchor distT="0" distB="0" distL="114300" distR="114300" simplePos="0" relativeHeight="251833344" behindDoc="0" locked="0" layoutInCell="1" allowOverlap="1" wp14:anchorId="6D8238E7" wp14:editId="37CDF4EC">
            <wp:simplePos x="0" y="0"/>
            <wp:positionH relativeFrom="margin">
              <wp:align>left</wp:align>
            </wp:positionH>
            <wp:positionV relativeFrom="paragraph">
              <wp:posOffset>427355</wp:posOffset>
            </wp:positionV>
            <wp:extent cx="2736850" cy="2921000"/>
            <wp:effectExtent l="0" t="0" r="635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6850" cy="292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1DB">
        <w:rPr>
          <w:color w:val="000000" w:themeColor="text1"/>
          <w:lang w:eastAsia="en-US"/>
        </w:rPr>
        <w:t>Д</w:t>
      </w:r>
      <w:r w:rsidR="00C76EEE" w:rsidRPr="00D961DB">
        <w:rPr>
          <w:color w:val="000000" w:themeColor="text1"/>
          <w:lang w:eastAsia="en-US"/>
        </w:rPr>
        <w:t>ля вставки видеоматериала на страницу необходимо установить курсор в нужном месте поля ввода содержимого и затем выбрать опцию «Вставить» основного меню. В выпадающем меню выбрать опцию «</w:t>
      </w:r>
      <w:r w:rsidRPr="00D961DB">
        <w:rPr>
          <w:color w:val="000000" w:themeColor="text1"/>
          <w:lang w:eastAsia="en-US"/>
        </w:rPr>
        <w:t>Видео</w:t>
      </w:r>
      <w:r w:rsidR="00C76EEE" w:rsidRPr="00D961DB">
        <w:rPr>
          <w:color w:val="000000" w:themeColor="text1"/>
          <w:lang w:eastAsia="en-US"/>
        </w:rPr>
        <w:t>».</w:t>
      </w:r>
    </w:p>
    <w:p w:rsidR="004B327C" w:rsidRPr="00D961DB" w:rsidRDefault="004B327C" w:rsidP="002E7005">
      <w:pPr>
        <w:pStyle w:val="ac"/>
        <w:spacing w:after="220" w:line="220" w:lineRule="atLeast"/>
        <w:ind w:left="1080" w:firstLine="0"/>
        <w:rPr>
          <w:color w:val="000000" w:themeColor="text1"/>
          <w:lang w:eastAsia="en-US"/>
        </w:rPr>
      </w:pPr>
      <w:r w:rsidRPr="00D961DB">
        <w:rPr>
          <w:color w:val="000000" w:themeColor="text1"/>
          <w:lang w:eastAsia="en-US"/>
        </w:rPr>
        <w:t>На экран Система выведет окно для ввода параметров вставляемого видеоматериала.</w:t>
      </w:r>
    </w:p>
    <w:p w:rsidR="004B327C" w:rsidRPr="00D961DB" w:rsidRDefault="004B327C" w:rsidP="004B327C">
      <w:pPr>
        <w:pStyle w:val="ac"/>
        <w:spacing w:after="220" w:line="220" w:lineRule="atLeast"/>
        <w:ind w:firstLine="0"/>
        <w:rPr>
          <w:color w:val="000000" w:themeColor="text1"/>
          <w:lang w:eastAsia="en-US"/>
        </w:rPr>
      </w:pPr>
      <w:r w:rsidRPr="00D961DB">
        <w:rPr>
          <w:noProof/>
          <w:color w:val="000000" w:themeColor="text1"/>
          <w:lang w:val="en-US" w:eastAsia="en-US"/>
        </w:rPr>
        <w:drawing>
          <wp:anchor distT="0" distB="0" distL="114300" distR="114300" simplePos="0" relativeHeight="251834368" behindDoc="0" locked="0" layoutInCell="1" allowOverlap="1" wp14:anchorId="7339D713" wp14:editId="0CFCEFD6">
            <wp:simplePos x="0" y="0"/>
            <wp:positionH relativeFrom="margin">
              <wp:align>right</wp:align>
            </wp:positionH>
            <wp:positionV relativeFrom="paragraph">
              <wp:posOffset>6985</wp:posOffset>
            </wp:positionV>
            <wp:extent cx="2819400" cy="1311275"/>
            <wp:effectExtent l="0" t="0" r="0" b="3175"/>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9400"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327C" w:rsidRPr="00D961DB" w:rsidRDefault="004B327C" w:rsidP="004B327C">
      <w:pPr>
        <w:pStyle w:val="ac"/>
        <w:spacing w:after="220" w:line="220" w:lineRule="atLeast"/>
        <w:ind w:firstLine="0"/>
        <w:rPr>
          <w:color w:val="000000" w:themeColor="text1"/>
          <w:lang w:eastAsia="en-US"/>
        </w:rPr>
      </w:pPr>
    </w:p>
    <w:p w:rsidR="004B327C" w:rsidRPr="00D961DB" w:rsidRDefault="004B327C" w:rsidP="004B327C">
      <w:pPr>
        <w:pStyle w:val="ac"/>
        <w:spacing w:after="220" w:line="220" w:lineRule="atLeast"/>
        <w:ind w:firstLine="0"/>
        <w:rPr>
          <w:color w:val="000000" w:themeColor="text1"/>
          <w:lang w:eastAsia="en-US"/>
        </w:rPr>
      </w:pPr>
    </w:p>
    <w:p w:rsidR="004B327C" w:rsidRPr="00D961DB" w:rsidRDefault="004B327C" w:rsidP="004B327C">
      <w:pPr>
        <w:pStyle w:val="ac"/>
        <w:spacing w:after="220" w:line="220" w:lineRule="atLeast"/>
        <w:ind w:firstLine="0"/>
        <w:rPr>
          <w:color w:val="000000" w:themeColor="text1"/>
          <w:lang w:eastAsia="en-US"/>
        </w:rPr>
      </w:pPr>
    </w:p>
    <w:p w:rsidR="004B327C" w:rsidRPr="00D961DB" w:rsidRDefault="004B327C" w:rsidP="004B327C">
      <w:pPr>
        <w:pStyle w:val="ac"/>
        <w:spacing w:after="220" w:line="220" w:lineRule="atLeast"/>
        <w:ind w:firstLine="0"/>
        <w:rPr>
          <w:color w:val="000000" w:themeColor="text1"/>
          <w:lang w:eastAsia="en-US"/>
        </w:rPr>
      </w:pPr>
    </w:p>
    <w:p w:rsidR="004B327C" w:rsidRPr="00D961DB" w:rsidRDefault="004B327C" w:rsidP="004B327C">
      <w:pPr>
        <w:pStyle w:val="ac"/>
        <w:spacing w:after="220" w:line="220" w:lineRule="atLeast"/>
        <w:ind w:left="1080" w:firstLine="0"/>
        <w:rPr>
          <w:color w:val="000000" w:themeColor="text1"/>
          <w:lang w:eastAsia="en-US"/>
        </w:rPr>
      </w:pPr>
      <w:r w:rsidRPr="00D961DB">
        <w:rPr>
          <w:color w:val="000000" w:themeColor="text1"/>
          <w:lang w:eastAsia="en-US"/>
        </w:rPr>
        <w:t>В закладке «Общие» поля имеют следующие назначения:</w:t>
      </w:r>
    </w:p>
    <w:p w:rsidR="004B327C" w:rsidRPr="00D961DB" w:rsidRDefault="004B327C" w:rsidP="00CA6FAA">
      <w:pPr>
        <w:pStyle w:val="ac"/>
        <w:numPr>
          <w:ilvl w:val="0"/>
          <w:numId w:val="4"/>
        </w:numPr>
        <w:spacing w:after="0" w:line="220" w:lineRule="atLeast"/>
        <w:ind w:left="1560" w:hanging="357"/>
        <w:jc w:val="both"/>
        <w:rPr>
          <w:color w:val="000000" w:themeColor="text1"/>
          <w:lang w:eastAsia="en-US"/>
        </w:rPr>
      </w:pPr>
      <w:r w:rsidRPr="00D961DB">
        <w:rPr>
          <w:color w:val="000000" w:themeColor="text1"/>
          <w:lang w:eastAsia="en-US"/>
        </w:rPr>
        <w:t>«Источник» - URL адрес видеоматериала, импортируемого из внешнего Интернет-ресурса (скопируйте из адресной строки интернет-</w:t>
      </w:r>
      <w:proofErr w:type="spellStart"/>
      <w:r w:rsidRPr="00D961DB">
        <w:rPr>
          <w:color w:val="000000" w:themeColor="text1"/>
          <w:lang w:eastAsia="en-US"/>
        </w:rPr>
        <w:t>броузера</w:t>
      </w:r>
      <w:proofErr w:type="spellEnd"/>
      <w:r w:rsidRPr="00D961DB">
        <w:rPr>
          <w:color w:val="000000" w:themeColor="text1"/>
          <w:lang w:eastAsia="en-US"/>
        </w:rPr>
        <w:t xml:space="preserve"> на странице, где размещен видеоматериал);</w:t>
      </w:r>
    </w:p>
    <w:p w:rsidR="004B327C" w:rsidRPr="00D961DB" w:rsidRDefault="004B327C" w:rsidP="00CA6FAA">
      <w:pPr>
        <w:pStyle w:val="ac"/>
        <w:numPr>
          <w:ilvl w:val="0"/>
          <w:numId w:val="4"/>
        </w:numPr>
        <w:spacing w:after="0" w:line="220" w:lineRule="atLeast"/>
        <w:ind w:left="1560" w:hanging="357"/>
        <w:jc w:val="both"/>
        <w:rPr>
          <w:color w:val="000000" w:themeColor="text1"/>
          <w:lang w:eastAsia="en-US"/>
        </w:rPr>
      </w:pPr>
      <w:r w:rsidRPr="00D961DB">
        <w:rPr>
          <w:color w:val="000000" w:themeColor="text1"/>
          <w:lang w:eastAsia="en-US"/>
        </w:rPr>
        <w:t xml:space="preserve"> «Размер» - значение в пикселях длины и ширины видеоматериала при размещении на странице (определяются, если убрать флажок «Сохранить пропорции»).</w:t>
      </w:r>
    </w:p>
    <w:p w:rsidR="00CA6FAA" w:rsidRDefault="00CA6FAA" w:rsidP="002E7005">
      <w:pPr>
        <w:pStyle w:val="ac"/>
        <w:spacing w:after="220" w:line="220" w:lineRule="atLeast"/>
        <w:ind w:left="1080" w:firstLine="0"/>
        <w:rPr>
          <w:color w:val="000000" w:themeColor="text1"/>
          <w:lang w:eastAsia="en-US"/>
        </w:rPr>
      </w:pPr>
    </w:p>
    <w:p w:rsidR="0098472D" w:rsidRPr="00D961DB" w:rsidRDefault="0098472D" w:rsidP="002E7005">
      <w:pPr>
        <w:pStyle w:val="ac"/>
        <w:spacing w:after="220" w:line="220" w:lineRule="atLeast"/>
        <w:ind w:left="1080" w:firstLine="0"/>
        <w:rPr>
          <w:color w:val="000000" w:themeColor="text1"/>
          <w:lang w:eastAsia="en-US"/>
        </w:rPr>
      </w:pPr>
      <w:r w:rsidRPr="00D961DB">
        <w:rPr>
          <w:color w:val="000000" w:themeColor="text1"/>
          <w:lang w:eastAsia="en-US"/>
        </w:rPr>
        <w:t>В закладке «Код для вставки» поля имеют следующие назначения:</w:t>
      </w:r>
    </w:p>
    <w:p w:rsidR="0098472D" w:rsidRPr="00D961DB" w:rsidRDefault="0098472D" w:rsidP="002E7005">
      <w:pPr>
        <w:pStyle w:val="ac"/>
        <w:spacing w:after="220" w:line="220" w:lineRule="atLeast"/>
        <w:ind w:left="1080" w:firstLine="0"/>
        <w:rPr>
          <w:color w:val="000000" w:themeColor="text1"/>
          <w:lang w:eastAsia="en-US"/>
        </w:rPr>
      </w:pPr>
      <w:r w:rsidRPr="00D961DB">
        <w:rPr>
          <w:noProof/>
          <w:color w:val="000000" w:themeColor="text1"/>
          <w:lang w:val="en-US" w:eastAsia="en-US"/>
        </w:rPr>
        <w:drawing>
          <wp:anchor distT="0" distB="0" distL="114300" distR="114300" simplePos="0" relativeHeight="251835392" behindDoc="0" locked="0" layoutInCell="1" allowOverlap="1" wp14:anchorId="5E89A900" wp14:editId="6225510B">
            <wp:simplePos x="0" y="0"/>
            <wp:positionH relativeFrom="margin">
              <wp:align>left</wp:align>
            </wp:positionH>
            <wp:positionV relativeFrom="paragraph">
              <wp:posOffset>8890</wp:posOffset>
            </wp:positionV>
            <wp:extent cx="2635250" cy="125857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5250" cy="125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1DB">
        <w:rPr>
          <w:color w:val="000000" w:themeColor="text1"/>
          <w:lang w:eastAsia="en-US"/>
        </w:rPr>
        <w:t>«Вставьте ваш код ниже» - возможность вставки HTML-команд.</w:t>
      </w:r>
    </w:p>
    <w:p w:rsidR="0098472D" w:rsidRPr="00D961DB" w:rsidRDefault="0098472D" w:rsidP="0098472D">
      <w:pPr>
        <w:pStyle w:val="ac"/>
        <w:spacing w:after="220" w:line="220" w:lineRule="atLeast"/>
        <w:rPr>
          <w:color w:val="000000" w:themeColor="text1"/>
          <w:lang w:eastAsia="en-US"/>
        </w:rPr>
      </w:pPr>
    </w:p>
    <w:p w:rsidR="0098472D" w:rsidRPr="00D961DB" w:rsidRDefault="0098472D" w:rsidP="0098472D">
      <w:pPr>
        <w:pStyle w:val="ac"/>
        <w:spacing w:after="220" w:line="220" w:lineRule="atLeast"/>
        <w:rPr>
          <w:color w:val="000000" w:themeColor="text1"/>
          <w:lang w:eastAsia="en-US"/>
        </w:rPr>
      </w:pPr>
    </w:p>
    <w:p w:rsidR="0098472D" w:rsidRPr="00D961DB" w:rsidRDefault="0098472D" w:rsidP="0098472D">
      <w:pPr>
        <w:pStyle w:val="ac"/>
        <w:spacing w:after="220" w:line="220" w:lineRule="atLeast"/>
        <w:rPr>
          <w:color w:val="000000" w:themeColor="text1"/>
          <w:lang w:eastAsia="en-US"/>
        </w:rPr>
      </w:pPr>
    </w:p>
    <w:p w:rsidR="0098472D" w:rsidRPr="00D961DB" w:rsidRDefault="0098472D" w:rsidP="002E7005">
      <w:pPr>
        <w:pStyle w:val="ac"/>
        <w:spacing w:after="220" w:line="220" w:lineRule="atLeast"/>
        <w:ind w:left="1080" w:firstLine="0"/>
        <w:rPr>
          <w:color w:val="000000" w:themeColor="text1"/>
          <w:lang w:eastAsia="en-US"/>
        </w:rPr>
      </w:pPr>
      <w:r w:rsidRPr="00D961DB">
        <w:rPr>
          <w:color w:val="000000" w:themeColor="text1"/>
          <w:lang w:eastAsia="en-US"/>
        </w:rPr>
        <w:t>В закладке «Расширенные» поля имеют следующие назначения:</w:t>
      </w:r>
    </w:p>
    <w:p w:rsidR="0098472D" w:rsidRPr="00D961DB" w:rsidRDefault="0098472D" w:rsidP="00CA6FAA">
      <w:pPr>
        <w:pStyle w:val="ac"/>
        <w:spacing w:after="220" w:line="220" w:lineRule="atLeast"/>
        <w:ind w:left="1080" w:firstLine="0"/>
        <w:jc w:val="both"/>
        <w:rPr>
          <w:color w:val="000000" w:themeColor="text1"/>
          <w:lang w:eastAsia="en-US"/>
        </w:rPr>
      </w:pPr>
      <w:r w:rsidRPr="00D961DB">
        <w:rPr>
          <w:noProof/>
          <w:color w:val="000000" w:themeColor="text1"/>
          <w:lang w:val="en-US" w:eastAsia="en-US"/>
        </w:rPr>
        <w:lastRenderedPageBreak/>
        <w:drawing>
          <wp:anchor distT="0" distB="0" distL="114300" distR="114300" simplePos="0" relativeHeight="251836416" behindDoc="0" locked="0" layoutInCell="1" allowOverlap="1" wp14:anchorId="4CA3105A" wp14:editId="26B7221E">
            <wp:simplePos x="0" y="0"/>
            <wp:positionH relativeFrom="margin">
              <wp:align>left</wp:align>
            </wp:positionH>
            <wp:positionV relativeFrom="paragraph">
              <wp:posOffset>3175</wp:posOffset>
            </wp:positionV>
            <wp:extent cx="2628900" cy="1231900"/>
            <wp:effectExtent l="0" t="0" r="0" b="635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1DB">
        <w:rPr>
          <w:color w:val="000000" w:themeColor="text1"/>
          <w:lang w:eastAsia="en-US"/>
        </w:rPr>
        <w:t>«Альтернативный источник»</w:t>
      </w:r>
      <w:r w:rsidR="002E7005" w:rsidRPr="00D961DB">
        <w:rPr>
          <w:color w:val="000000" w:themeColor="text1"/>
          <w:lang w:eastAsia="en-US"/>
        </w:rPr>
        <w:t xml:space="preserve"> - URL адрес видеоматериала, который будет использоваться в случае, если браузер не будет поддерживать формат основного видеоматериала из поля "Источник";</w:t>
      </w:r>
    </w:p>
    <w:p w:rsidR="002E7005" w:rsidRPr="00D961DB" w:rsidRDefault="002E7005" w:rsidP="00CA6FAA">
      <w:pPr>
        <w:pStyle w:val="ac"/>
        <w:spacing w:after="220" w:line="220" w:lineRule="atLeast"/>
        <w:ind w:left="1080" w:firstLine="0"/>
        <w:jc w:val="both"/>
        <w:rPr>
          <w:color w:val="000000" w:themeColor="text1"/>
          <w:lang w:eastAsia="en-US"/>
        </w:rPr>
      </w:pPr>
      <w:r w:rsidRPr="00D961DB">
        <w:rPr>
          <w:color w:val="000000" w:themeColor="text1"/>
          <w:lang w:eastAsia="en-US"/>
        </w:rPr>
        <w:t>«Изображение» - URL адрес изображения, которое будет использоваться в случае, если браузер не будет поддерживать формат видеоматериала из поля "Альтернативный источник".</w:t>
      </w:r>
    </w:p>
    <w:p w:rsidR="002E7005" w:rsidRPr="00D961DB" w:rsidRDefault="002E7005" w:rsidP="002E7005">
      <w:pPr>
        <w:pStyle w:val="3"/>
        <w:rPr>
          <w:rStyle w:val="aff5"/>
          <w:rFonts w:ascii="Times New Roman" w:hAnsi="Times New Roman" w:cs="Times New Roman"/>
          <w:b/>
          <w:bCs w:val="0"/>
          <w:color w:val="000000" w:themeColor="text1"/>
          <w:sz w:val="24"/>
          <w:szCs w:val="24"/>
        </w:rPr>
      </w:pPr>
      <w:bookmarkStart w:id="88" w:name="_Toc535339290"/>
      <w:r w:rsidRPr="00D961DB">
        <w:rPr>
          <w:rStyle w:val="aff5"/>
          <w:rFonts w:ascii="Times New Roman" w:hAnsi="Times New Roman" w:cs="Times New Roman"/>
          <w:b/>
          <w:bCs w:val="0"/>
          <w:color w:val="000000" w:themeColor="text1"/>
          <w:sz w:val="24"/>
          <w:szCs w:val="24"/>
        </w:rPr>
        <w:t>Размещение ссылки на Интернет – ресурс</w:t>
      </w:r>
      <w:bookmarkEnd w:id="88"/>
    </w:p>
    <w:p w:rsidR="00581B73" w:rsidRPr="00D961DB" w:rsidRDefault="00581B73" w:rsidP="00CA6FAA">
      <w:pPr>
        <w:pStyle w:val="ac"/>
        <w:spacing w:after="220" w:line="220" w:lineRule="atLeast"/>
        <w:ind w:left="1080" w:firstLine="0"/>
        <w:jc w:val="both"/>
        <w:rPr>
          <w:color w:val="000000" w:themeColor="text1"/>
          <w:lang w:eastAsia="en-US"/>
        </w:rPr>
      </w:pPr>
      <w:r w:rsidRPr="00D961DB">
        <w:rPr>
          <w:noProof/>
          <w:color w:val="000000" w:themeColor="text1"/>
          <w:lang w:val="en-US" w:eastAsia="en-US"/>
        </w:rPr>
        <w:drawing>
          <wp:anchor distT="0" distB="0" distL="114300" distR="114300" simplePos="0" relativeHeight="251837440" behindDoc="0" locked="0" layoutInCell="1" allowOverlap="1" wp14:anchorId="1DA9C79F" wp14:editId="155BDDC8">
            <wp:simplePos x="0" y="0"/>
            <wp:positionH relativeFrom="margin">
              <wp:align>left</wp:align>
            </wp:positionH>
            <wp:positionV relativeFrom="paragraph">
              <wp:posOffset>495935</wp:posOffset>
            </wp:positionV>
            <wp:extent cx="2295525" cy="2463800"/>
            <wp:effectExtent l="0" t="0" r="952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5525"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1DB">
        <w:rPr>
          <w:color w:val="000000" w:themeColor="text1"/>
          <w:lang w:eastAsia="en-US"/>
        </w:rPr>
        <w:t>Для вставки ссылки на Интернет-ресурс необходимо установить курсор в нужном месте поля ввода содержимого и затем выбрать опцию «Вставить» основного меню. В выпадающем меню выбрать опцию «Ссылка».</w:t>
      </w:r>
    </w:p>
    <w:p w:rsidR="00581B73" w:rsidRPr="00D961DB" w:rsidRDefault="00581B73" w:rsidP="00581B73">
      <w:pPr>
        <w:pStyle w:val="ac"/>
        <w:spacing w:after="220" w:line="220" w:lineRule="atLeast"/>
        <w:ind w:left="1080" w:firstLine="0"/>
        <w:rPr>
          <w:color w:val="000000" w:themeColor="text1"/>
          <w:lang w:eastAsia="en-US"/>
        </w:rPr>
      </w:pPr>
      <w:r w:rsidRPr="00D961DB">
        <w:rPr>
          <w:color w:val="000000" w:themeColor="text1"/>
          <w:lang w:eastAsia="en-US"/>
        </w:rPr>
        <w:t>В закладке «Общие» поля имеют следующие назначения:</w:t>
      </w:r>
    </w:p>
    <w:p w:rsidR="00581B73" w:rsidRPr="00D961DB" w:rsidRDefault="00FF0A12" w:rsidP="00581B73">
      <w:pPr>
        <w:pStyle w:val="ac"/>
        <w:numPr>
          <w:ilvl w:val="0"/>
          <w:numId w:val="4"/>
        </w:numPr>
        <w:spacing w:after="220" w:line="220" w:lineRule="atLeast"/>
        <w:rPr>
          <w:color w:val="000000" w:themeColor="text1"/>
          <w:lang w:eastAsia="en-US"/>
        </w:rPr>
      </w:pPr>
      <w:r w:rsidRPr="00D961DB">
        <w:rPr>
          <w:noProof/>
          <w:color w:val="000000" w:themeColor="text1"/>
          <w:lang w:val="en-US" w:eastAsia="en-US"/>
        </w:rPr>
        <w:drawing>
          <wp:anchor distT="0" distB="0" distL="114300" distR="114300" simplePos="0" relativeHeight="251838464" behindDoc="0" locked="0" layoutInCell="1" allowOverlap="1" wp14:anchorId="0057EBEC" wp14:editId="48025AEE">
            <wp:simplePos x="0" y="0"/>
            <wp:positionH relativeFrom="margin">
              <wp:align>right</wp:align>
            </wp:positionH>
            <wp:positionV relativeFrom="paragraph">
              <wp:posOffset>554355</wp:posOffset>
            </wp:positionV>
            <wp:extent cx="2517775" cy="139065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777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B73" w:rsidRPr="00D961DB">
        <w:rPr>
          <w:color w:val="000000" w:themeColor="text1"/>
          <w:lang w:eastAsia="en-US"/>
        </w:rPr>
        <w:t>«Адрес ссылки» - URL адрес, на который идет ссылка (скопируйте из адресной строки интернет-</w:t>
      </w:r>
      <w:proofErr w:type="spellStart"/>
      <w:r w:rsidR="00581B73" w:rsidRPr="00D961DB">
        <w:rPr>
          <w:color w:val="000000" w:themeColor="text1"/>
          <w:lang w:eastAsia="en-US"/>
        </w:rPr>
        <w:t>броузера</w:t>
      </w:r>
      <w:proofErr w:type="spellEnd"/>
      <w:r w:rsidR="00581B73" w:rsidRPr="00D961DB">
        <w:rPr>
          <w:color w:val="000000" w:themeColor="text1"/>
          <w:lang w:eastAsia="en-US"/>
        </w:rPr>
        <w:t xml:space="preserve"> на странице, где размещен материал);</w:t>
      </w:r>
    </w:p>
    <w:p w:rsidR="00581B73" w:rsidRPr="00D961DB" w:rsidRDefault="00581B73" w:rsidP="00581B73">
      <w:pPr>
        <w:pStyle w:val="ac"/>
        <w:numPr>
          <w:ilvl w:val="0"/>
          <w:numId w:val="4"/>
        </w:numPr>
        <w:spacing w:after="220" w:line="220" w:lineRule="atLeast"/>
        <w:rPr>
          <w:color w:val="000000" w:themeColor="text1"/>
          <w:lang w:eastAsia="en-US"/>
        </w:rPr>
      </w:pPr>
      <w:r w:rsidRPr="00D961DB">
        <w:rPr>
          <w:color w:val="000000" w:themeColor="text1"/>
          <w:lang w:eastAsia="en-US"/>
        </w:rPr>
        <w:t>«Отображаемый текст» - текст, который должен в</w:t>
      </w:r>
      <w:r w:rsidR="00FF0A12" w:rsidRPr="00D961DB">
        <w:rPr>
          <w:color w:val="000000" w:themeColor="text1"/>
          <w:lang w:eastAsia="en-US"/>
        </w:rPr>
        <w:t>ыводится в месте содержимого, где размещается ссылка на Интернет-ресурс;</w:t>
      </w:r>
    </w:p>
    <w:p w:rsidR="00FF0A12" w:rsidRPr="00D961DB" w:rsidRDefault="00FF0A12" w:rsidP="00581B73">
      <w:pPr>
        <w:pStyle w:val="ac"/>
        <w:numPr>
          <w:ilvl w:val="0"/>
          <w:numId w:val="4"/>
        </w:numPr>
        <w:spacing w:after="220" w:line="220" w:lineRule="atLeast"/>
        <w:rPr>
          <w:color w:val="000000" w:themeColor="text1"/>
          <w:lang w:eastAsia="en-US"/>
        </w:rPr>
      </w:pPr>
      <w:r w:rsidRPr="00D961DB">
        <w:rPr>
          <w:color w:val="000000" w:themeColor="text1"/>
          <w:lang w:eastAsia="en-US"/>
        </w:rPr>
        <w:t>«Заголовок» - текст, который выводится на экран при наведении указателем курсора на ссылку;</w:t>
      </w:r>
    </w:p>
    <w:p w:rsidR="006704CE" w:rsidRPr="00D961DB" w:rsidRDefault="00FF0A12" w:rsidP="00343AC8">
      <w:pPr>
        <w:pStyle w:val="ac"/>
        <w:numPr>
          <w:ilvl w:val="0"/>
          <w:numId w:val="4"/>
        </w:numPr>
        <w:spacing w:after="220" w:line="220" w:lineRule="atLeast"/>
        <w:rPr>
          <w:color w:val="000000" w:themeColor="text1"/>
          <w:lang w:eastAsia="en-US"/>
        </w:rPr>
      </w:pPr>
      <w:r w:rsidRPr="00D961DB">
        <w:rPr>
          <w:color w:val="000000" w:themeColor="text1"/>
          <w:lang w:eastAsia="en-US"/>
        </w:rPr>
        <w:t>«Открывать ссылку» - разрешает или запрещает при нажатии указателем курсора на ссылку открытие Интернет-ресурса в новом окне.</w:t>
      </w:r>
    </w:p>
    <w:sectPr w:rsidR="006704CE" w:rsidRPr="00D961DB" w:rsidSect="00BA7B94">
      <w:headerReference w:type="first" r:id="rId34"/>
      <w:footerReference w:type="first" r:id="rId35"/>
      <w:pgSz w:w="11906" w:h="16838"/>
      <w:pgMar w:top="851" w:right="851" w:bottom="127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8FA" w:rsidRDefault="00F018FA" w:rsidP="0055729D">
      <w:pPr>
        <w:spacing w:line="240" w:lineRule="auto"/>
      </w:pPr>
      <w:r>
        <w:separator/>
      </w:r>
    </w:p>
  </w:endnote>
  <w:endnote w:type="continuationSeparator" w:id="0">
    <w:p w:rsidR="00F018FA" w:rsidRDefault="00F018FA" w:rsidP="005572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W1)">
    <w:altName w:val="Times New Roman"/>
    <w:charset w:val="CC"/>
    <w:family w:val="roman"/>
    <w:pitch w:val="variable"/>
    <w:sig w:usb0="20007A87" w:usb1="80000000" w:usb2="00000008" w:usb3="00000000" w:csb0="000001F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1DB" w:rsidRPr="00D961DB" w:rsidRDefault="004B327C" w:rsidP="00D961DB">
    <w:pPr>
      <w:spacing w:line="340" w:lineRule="atLeast"/>
      <w:ind w:firstLine="0"/>
      <w:jc w:val="center"/>
      <w:rPr>
        <w:b/>
        <w:bCs/>
        <w:color w:val="000000" w:themeColor="text1"/>
        <w:szCs w:val="28"/>
      </w:rPr>
    </w:pPr>
    <w:r w:rsidRPr="00D961DB">
      <w:rPr>
        <w:b/>
        <w:bCs/>
        <w:color w:val="000000" w:themeColor="text1"/>
        <w:szCs w:val="28"/>
      </w:rPr>
      <w:t>А</w:t>
    </w:r>
    <w:r w:rsidR="00343AC8" w:rsidRPr="00D961DB">
      <w:rPr>
        <w:b/>
        <w:bCs/>
        <w:color w:val="000000" w:themeColor="text1"/>
        <w:szCs w:val="28"/>
      </w:rPr>
      <w:t>стана, 2019</w:t>
    </w:r>
  </w:p>
  <w:p w:rsidR="004B327C" w:rsidRDefault="004B327C">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27C" w:rsidRDefault="004B327C">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8FA" w:rsidRDefault="00F018FA" w:rsidP="0055729D">
      <w:pPr>
        <w:spacing w:line="240" w:lineRule="auto"/>
      </w:pPr>
      <w:r>
        <w:separator/>
      </w:r>
    </w:p>
  </w:footnote>
  <w:footnote w:type="continuationSeparator" w:id="0">
    <w:p w:rsidR="00F018FA" w:rsidRDefault="00F018FA" w:rsidP="005572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27C" w:rsidRPr="00803F26" w:rsidRDefault="004B327C" w:rsidP="00783F11">
    <w:pPr>
      <w:pStyle w:val="af9"/>
      <w:rPr>
        <w:rFonts w:ascii="Arial" w:hAnsi="Arial" w:cs="Arial"/>
        <w:sz w:val="24"/>
        <w:szCs w:val="24"/>
      </w:rPr>
    </w:pPr>
    <w:r w:rsidRPr="00803F26">
      <w:rPr>
        <w:rFonts w:ascii="Arial" w:hAnsi="Arial" w:cs="Arial"/>
        <w:sz w:val="24"/>
        <w:szCs w:val="24"/>
      </w:rPr>
      <w:fldChar w:fldCharType="begin"/>
    </w:r>
    <w:r w:rsidRPr="00803F26">
      <w:rPr>
        <w:rFonts w:ascii="Arial" w:hAnsi="Arial" w:cs="Arial"/>
        <w:sz w:val="24"/>
        <w:szCs w:val="24"/>
      </w:rPr>
      <w:instrText xml:space="preserve"> PAGE   \* MERGEFORMAT </w:instrText>
    </w:r>
    <w:r w:rsidRPr="00803F26">
      <w:rPr>
        <w:rFonts w:ascii="Arial" w:hAnsi="Arial" w:cs="Arial"/>
        <w:sz w:val="24"/>
        <w:szCs w:val="24"/>
      </w:rPr>
      <w:fldChar w:fldCharType="separate"/>
    </w:r>
    <w:r w:rsidR="007E7FED">
      <w:rPr>
        <w:rFonts w:ascii="Arial" w:hAnsi="Arial" w:cs="Arial"/>
        <w:noProof/>
        <w:sz w:val="24"/>
        <w:szCs w:val="24"/>
      </w:rPr>
      <w:t>4</w:t>
    </w:r>
    <w:r w:rsidRPr="00803F26">
      <w:rPr>
        <w:rFonts w:ascii="Arial" w:hAnsi="Arial" w:cs="Arial"/>
        <w:sz w:val="24"/>
        <w:szCs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27C" w:rsidRPr="00783F11" w:rsidRDefault="004B327C" w:rsidP="00783F11">
    <w:pPr>
      <w:pStyle w:val="af5"/>
      <w:jc w:val="center"/>
      <w:rPr>
        <w:szCs w:val="28"/>
      </w:rPr>
    </w:pPr>
    <w:r w:rsidRPr="00783F11">
      <w:rPr>
        <w:rStyle w:val="a6"/>
        <w:szCs w:val="28"/>
      </w:rPr>
      <w:fldChar w:fldCharType="begin"/>
    </w:r>
    <w:r w:rsidRPr="00783F11">
      <w:rPr>
        <w:rStyle w:val="a6"/>
        <w:szCs w:val="28"/>
      </w:rPr>
      <w:instrText xml:space="preserve"> PAGE </w:instrText>
    </w:r>
    <w:r w:rsidRPr="00783F11">
      <w:rPr>
        <w:rStyle w:val="a6"/>
        <w:szCs w:val="28"/>
      </w:rPr>
      <w:fldChar w:fldCharType="separate"/>
    </w:r>
    <w:r w:rsidR="007E7FED">
      <w:rPr>
        <w:rStyle w:val="a6"/>
        <w:noProof/>
        <w:szCs w:val="28"/>
      </w:rPr>
      <w:t>2</w:t>
    </w:r>
    <w:r w:rsidRPr="00783F11">
      <w:rPr>
        <w:rStyle w:val="a6"/>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C496F"/>
    <w:multiLevelType w:val="hybridMultilevel"/>
    <w:tmpl w:val="B9709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32F6BF5"/>
    <w:multiLevelType w:val="hybridMultilevel"/>
    <w:tmpl w:val="DE9201C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pStyle w:val="Header3"/>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26FA028E"/>
    <w:multiLevelType w:val="multilevel"/>
    <w:tmpl w:val="5604465A"/>
    <w:lvl w:ilvl="0">
      <w:start w:val="1"/>
      <w:numFmt w:val="decimal"/>
      <w:pStyle w:val="1"/>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687DB1"/>
    <w:multiLevelType w:val="hybridMultilevel"/>
    <w:tmpl w:val="686C935C"/>
    <w:lvl w:ilvl="0" w:tplc="B59CCFFA">
      <w:start w:val="1"/>
      <w:numFmt w:val="bullet"/>
      <w:lvlText w:val=""/>
      <w:lvlJc w:val="left"/>
      <w:pPr>
        <w:ind w:left="1800" w:hanging="360"/>
      </w:pPr>
      <w:rPr>
        <w:rFonts w:ascii="Symbol" w:hAnsi="Symbol" w:hint="default"/>
      </w:rPr>
    </w:lvl>
    <w:lvl w:ilvl="1" w:tplc="27F440AE">
      <w:numFmt w:val="bullet"/>
      <w:lvlText w:val="•"/>
      <w:lvlJc w:val="left"/>
      <w:pPr>
        <w:ind w:left="2520" w:hanging="360"/>
      </w:pPr>
      <w:rPr>
        <w:rFonts w:ascii="Times New Roman" w:eastAsia="Times New Roman" w:hAnsi="Times New Roman" w:cs="Times New Roman"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15:restartNumberingAfterBreak="0">
    <w:nsid w:val="38C35A33"/>
    <w:multiLevelType w:val="multilevel"/>
    <w:tmpl w:val="449C6788"/>
    <w:lvl w:ilvl="0">
      <w:start w:val="1"/>
      <w:numFmt w:val="decimal"/>
      <w:pStyle w:val="10"/>
      <w:suff w:val="space"/>
      <w:lvlText w:val="%1"/>
      <w:lvlJc w:val="left"/>
      <w:pPr>
        <w:ind w:left="0" w:firstLine="709"/>
      </w:pPr>
      <w:rPr>
        <w:rFonts w:hint="default"/>
      </w:rPr>
    </w:lvl>
    <w:lvl w:ilvl="1">
      <w:start w:val="1"/>
      <w:numFmt w:val="decimal"/>
      <w:pStyle w:val="2"/>
      <w:suff w:val="space"/>
      <w:lvlText w:val="%1.%2"/>
      <w:lvlJc w:val="left"/>
      <w:pPr>
        <w:ind w:left="1417" w:firstLine="709"/>
      </w:pPr>
      <w:rPr>
        <w:rFonts w:ascii="Times New Roman" w:hAnsi="Times New Roman" w:cs="Times New Roman" w:hint="default"/>
        <w:b/>
        <w:color w:val="000000" w:themeColor="text1"/>
      </w:rPr>
    </w:lvl>
    <w:lvl w:ilvl="2">
      <w:start w:val="1"/>
      <w:numFmt w:val="decimal"/>
      <w:pStyle w:val="3"/>
      <w:suff w:val="space"/>
      <w:lvlText w:val="%1.%2.%3"/>
      <w:lvlJc w:val="left"/>
      <w:pPr>
        <w:ind w:left="992" w:firstLine="709"/>
      </w:pPr>
      <w:rPr>
        <w:rFonts w:hint="default"/>
      </w:rPr>
    </w:lvl>
    <w:lvl w:ilvl="3">
      <w:start w:val="1"/>
      <w:numFmt w:val="decimal"/>
      <w:pStyle w:val="4"/>
      <w:suff w:val="space"/>
      <w:lvlText w:val="%1.%2.%3.%4"/>
      <w:lvlJc w:val="left"/>
      <w:pPr>
        <w:ind w:left="0" w:firstLine="709"/>
      </w:pPr>
      <w:rPr>
        <w:rFonts w:hint="default"/>
      </w:rPr>
    </w:lvl>
    <w:lvl w:ilvl="4">
      <w:start w:val="1"/>
      <w:numFmt w:val="decimal"/>
      <w:pStyle w:val="5"/>
      <w:suff w:val="space"/>
      <w:lvlText w:val="%1.%2.%3.%4.%5"/>
      <w:lvlJc w:val="left"/>
      <w:pPr>
        <w:ind w:left="0" w:firstLine="709"/>
      </w:pPr>
      <w:rPr>
        <w:rFonts w:hint="default"/>
      </w:rPr>
    </w:lvl>
    <w:lvl w:ilvl="5">
      <w:start w:val="1"/>
      <w:numFmt w:val="decimal"/>
      <w:pStyle w:val="6"/>
      <w:suff w:val="space"/>
      <w:lvlText w:val="%5.%1.%2.%3.%4.%6"/>
      <w:lvlJc w:val="left"/>
      <w:pPr>
        <w:ind w:left="0" w:firstLine="709"/>
      </w:pPr>
      <w:rPr>
        <w:rFonts w:hint="default"/>
      </w:rPr>
    </w:lvl>
    <w:lvl w:ilvl="6">
      <w:start w:val="1"/>
      <w:numFmt w:val="decimal"/>
      <w:lvlText w:val="%1.%2.%3.%4.%5.%6.%7."/>
      <w:lvlJc w:val="left"/>
      <w:pPr>
        <w:tabs>
          <w:tab w:val="num" w:pos="466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5" w15:restartNumberingAfterBreak="0">
    <w:nsid w:val="3945559E"/>
    <w:multiLevelType w:val="hybridMultilevel"/>
    <w:tmpl w:val="C53E74C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15:restartNumberingAfterBreak="0">
    <w:nsid w:val="40CC1B8A"/>
    <w:multiLevelType w:val="hybridMultilevel"/>
    <w:tmpl w:val="661822C6"/>
    <w:lvl w:ilvl="0" w:tplc="B59CCFF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425E51C2"/>
    <w:multiLevelType w:val="hybridMultilevel"/>
    <w:tmpl w:val="6FDA96E2"/>
    <w:lvl w:ilvl="0" w:tplc="B59CCFFA">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15:restartNumberingAfterBreak="0">
    <w:nsid w:val="6A785320"/>
    <w:multiLevelType w:val="hybridMultilevel"/>
    <w:tmpl w:val="57F4A4C4"/>
    <w:lvl w:ilvl="0" w:tplc="FDEE41A6">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7E403F44"/>
    <w:multiLevelType w:val="multilevel"/>
    <w:tmpl w:val="76286E04"/>
    <w:lvl w:ilvl="0">
      <w:start w:val="1"/>
      <w:numFmt w:val="decimal"/>
      <w:pStyle w:val="11"/>
      <w:isLgl/>
      <w:lvlText w:val="%1."/>
      <w:lvlJc w:val="left"/>
      <w:pPr>
        <w:tabs>
          <w:tab w:val="num" w:pos="360"/>
        </w:tabs>
        <w:ind w:left="0" w:firstLine="0"/>
      </w:pPr>
      <w:rPr>
        <w:rFonts w:hint="default"/>
      </w:rPr>
    </w:lvl>
    <w:lvl w:ilvl="1">
      <w:start w:val="1"/>
      <w:numFmt w:val="decimal"/>
      <w:pStyle w:val="20"/>
      <w:isLgl/>
      <w:lvlText w:val="%1.%2."/>
      <w:lvlJc w:val="left"/>
      <w:pPr>
        <w:tabs>
          <w:tab w:val="num" w:pos="720"/>
        </w:tabs>
        <w:ind w:left="0" w:firstLine="0"/>
      </w:pPr>
      <w:rPr>
        <w:rFonts w:hint="default"/>
      </w:rPr>
    </w:lvl>
    <w:lvl w:ilvl="2">
      <w:start w:val="1"/>
      <w:numFmt w:val="decimal"/>
      <w:pStyle w:val="30"/>
      <w:isLgl/>
      <w:lvlText w:val="%1.%2.%3."/>
      <w:lvlJc w:val="left"/>
      <w:pPr>
        <w:tabs>
          <w:tab w:val="num" w:pos="720"/>
        </w:tabs>
        <w:ind w:left="0" w:firstLine="0"/>
      </w:pPr>
      <w:rPr>
        <w:rFonts w:hint="default"/>
      </w:rPr>
    </w:lvl>
    <w:lvl w:ilvl="3">
      <w:start w:val="1"/>
      <w:numFmt w:val="decimal"/>
      <w:pStyle w:val="40"/>
      <w:isLgl/>
      <w:lvlText w:val="%1.%2.%3.%4."/>
      <w:lvlJc w:val="left"/>
      <w:pPr>
        <w:tabs>
          <w:tab w:val="num" w:pos="1080"/>
        </w:tabs>
        <w:ind w:left="0" w:firstLine="0"/>
      </w:pPr>
      <w:rPr>
        <w:rFonts w:hint="default"/>
      </w:rPr>
    </w:lvl>
    <w:lvl w:ilvl="4">
      <w:start w:val="1"/>
      <w:numFmt w:val="decimal"/>
      <w:isLgl/>
      <w:lvlText w:val="%1.%2.%3.%4.%5."/>
      <w:lvlJc w:val="left"/>
      <w:pPr>
        <w:tabs>
          <w:tab w:val="num" w:pos="1440"/>
        </w:tabs>
        <w:ind w:left="0" w:firstLine="0"/>
      </w:pPr>
      <w:rPr>
        <w:rFonts w:hint="default"/>
      </w:rPr>
    </w:lvl>
    <w:lvl w:ilvl="5">
      <w:start w:val="1"/>
      <w:numFmt w:val="decimal"/>
      <w:isLgl/>
      <w:lvlText w:val="%1.%2.%3.%4.%5.%6."/>
      <w:lvlJc w:val="left"/>
      <w:pPr>
        <w:tabs>
          <w:tab w:val="num" w:pos="1440"/>
        </w:tabs>
        <w:ind w:left="0" w:firstLine="0"/>
      </w:pPr>
      <w:rPr>
        <w:rFonts w:hint="default"/>
      </w:rPr>
    </w:lvl>
    <w:lvl w:ilvl="6">
      <w:start w:val="1"/>
      <w:numFmt w:val="decimal"/>
      <w:isLgl/>
      <w:lvlText w:val="%1.%2.%3.%4.%5.%6.%7."/>
      <w:lvlJc w:val="left"/>
      <w:pPr>
        <w:tabs>
          <w:tab w:val="num" w:pos="1800"/>
        </w:tabs>
        <w:ind w:left="0" w:firstLine="0"/>
      </w:pPr>
      <w:rPr>
        <w:rFonts w:hint="default"/>
      </w:rPr>
    </w:lvl>
    <w:lvl w:ilvl="7">
      <w:start w:val="1"/>
      <w:numFmt w:val="decimal"/>
      <w:lvlText w:val="%1.%2.%3.%4.%5.%6.%7.%8."/>
      <w:lvlJc w:val="left"/>
      <w:pPr>
        <w:tabs>
          <w:tab w:val="num" w:pos="1500"/>
        </w:tabs>
        <w:ind w:left="1500" w:hanging="1500"/>
      </w:pPr>
      <w:rPr>
        <w:rFonts w:hint="default"/>
      </w:rPr>
    </w:lvl>
    <w:lvl w:ilvl="8">
      <w:start w:val="1"/>
      <w:numFmt w:val="decimal"/>
      <w:lvlText w:val="%1.%2.%3.%4.%5.%6.%7.%8.%9."/>
      <w:lvlJc w:val="left"/>
      <w:pPr>
        <w:tabs>
          <w:tab w:val="num" w:pos="1500"/>
        </w:tabs>
        <w:ind w:left="1500" w:hanging="1500"/>
      </w:pPr>
      <w:rPr>
        <w:rFonts w:hint="default"/>
      </w:rPr>
    </w:lvl>
  </w:abstractNum>
  <w:num w:numId="1">
    <w:abstractNumId w:val="2"/>
  </w:num>
  <w:num w:numId="2">
    <w:abstractNumId w:val="4"/>
  </w:num>
  <w:num w:numId="3">
    <w:abstractNumId w:val="9"/>
  </w:num>
  <w:num w:numId="4">
    <w:abstractNumId w:val="6"/>
  </w:num>
  <w:num w:numId="5">
    <w:abstractNumId w:val="7"/>
  </w:num>
  <w:num w:numId="6">
    <w:abstractNumId w:val="3"/>
  </w:num>
  <w:num w:numId="7">
    <w:abstractNumId w:val="4"/>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num>
  <w:num w:numId="12">
    <w:abstractNumId w:val="4"/>
  </w:num>
  <w:num w:numId="13">
    <w:abstractNumId w:val="4"/>
  </w:num>
  <w:num w:numId="14">
    <w:abstractNumId w:val="4"/>
  </w:num>
  <w:num w:numId="15">
    <w:abstractNumId w:val="4"/>
  </w:num>
  <w:num w:numId="16">
    <w:abstractNumId w:val="5"/>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1"/>
  </w:num>
  <w:num w:numId="34">
    <w:abstractNumId w:val="0"/>
  </w:num>
  <w:num w:numId="35">
    <w:abstractNumId w:val="8"/>
  </w:num>
  <w:num w:numId="36">
    <w:abstractNumId w:val="4"/>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07B"/>
    <w:rsid w:val="00002234"/>
    <w:rsid w:val="00003B8F"/>
    <w:rsid w:val="00005194"/>
    <w:rsid w:val="000060CD"/>
    <w:rsid w:val="00007414"/>
    <w:rsid w:val="00010DD2"/>
    <w:rsid w:val="00012D36"/>
    <w:rsid w:val="00013035"/>
    <w:rsid w:val="00015F7D"/>
    <w:rsid w:val="0002071F"/>
    <w:rsid w:val="00022927"/>
    <w:rsid w:val="00024D5A"/>
    <w:rsid w:val="000251C6"/>
    <w:rsid w:val="00030B7C"/>
    <w:rsid w:val="00030D45"/>
    <w:rsid w:val="000340D3"/>
    <w:rsid w:val="000341CE"/>
    <w:rsid w:val="00035C02"/>
    <w:rsid w:val="0004761B"/>
    <w:rsid w:val="00053C33"/>
    <w:rsid w:val="00055689"/>
    <w:rsid w:val="00055B27"/>
    <w:rsid w:val="00057D36"/>
    <w:rsid w:val="00062E48"/>
    <w:rsid w:val="00066424"/>
    <w:rsid w:val="00072405"/>
    <w:rsid w:val="00073EED"/>
    <w:rsid w:val="00076853"/>
    <w:rsid w:val="0008010A"/>
    <w:rsid w:val="00080CC7"/>
    <w:rsid w:val="00083708"/>
    <w:rsid w:val="00084644"/>
    <w:rsid w:val="00085016"/>
    <w:rsid w:val="00087ACA"/>
    <w:rsid w:val="00087BC8"/>
    <w:rsid w:val="00090F9F"/>
    <w:rsid w:val="000A122E"/>
    <w:rsid w:val="000A2FDC"/>
    <w:rsid w:val="000A60B4"/>
    <w:rsid w:val="000A7063"/>
    <w:rsid w:val="000B0C7D"/>
    <w:rsid w:val="000B2473"/>
    <w:rsid w:val="000B4415"/>
    <w:rsid w:val="000B66D8"/>
    <w:rsid w:val="000C0376"/>
    <w:rsid w:val="000C2AC9"/>
    <w:rsid w:val="000C67F4"/>
    <w:rsid w:val="000C70E0"/>
    <w:rsid w:val="000D133C"/>
    <w:rsid w:val="000D15F0"/>
    <w:rsid w:val="000D1ADA"/>
    <w:rsid w:val="000D33D4"/>
    <w:rsid w:val="000D538E"/>
    <w:rsid w:val="000D6A18"/>
    <w:rsid w:val="000E0441"/>
    <w:rsid w:val="000E5163"/>
    <w:rsid w:val="000F3D04"/>
    <w:rsid w:val="000F5601"/>
    <w:rsid w:val="000F6756"/>
    <w:rsid w:val="00101A9D"/>
    <w:rsid w:val="0010336B"/>
    <w:rsid w:val="001039D1"/>
    <w:rsid w:val="00104FF8"/>
    <w:rsid w:val="001079B9"/>
    <w:rsid w:val="00111A81"/>
    <w:rsid w:val="0011225F"/>
    <w:rsid w:val="001129EB"/>
    <w:rsid w:val="00114826"/>
    <w:rsid w:val="00121F75"/>
    <w:rsid w:val="001245F1"/>
    <w:rsid w:val="00124E5D"/>
    <w:rsid w:val="001261C4"/>
    <w:rsid w:val="001311D7"/>
    <w:rsid w:val="001315D7"/>
    <w:rsid w:val="00131641"/>
    <w:rsid w:val="00131BD0"/>
    <w:rsid w:val="00143FB1"/>
    <w:rsid w:val="00144D85"/>
    <w:rsid w:val="0014580C"/>
    <w:rsid w:val="00147CBA"/>
    <w:rsid w:val="001506A1"/>
    <w:rsid w:val="00151139"/>
    <w:rsid w:val="00151B1E"/>
    <w:rsid w:val="00152E48"/>
    <w:rsid w:val="00156587"/>
    <w:rsid w:val="00164CB9"/>
    <w:rsid w:val="001711B2"/>
    <w:rsid w:val="0017582D"/>
    <w:rsid w:val="00183AF4"/>
    <w:rsid w:val="00183E46"/>
    <w:rsid w:val="00184067"/>
    <w:rsid w:val="00185AEF"/>
    <w:rsid w:val="00187928"/>
    <w:rsid w:val="00187E40"/>
    <w:rsid w:val="00193B27"/>
    <w:rsid w:val="00194876"/>
    <w:rsid w:val="00194D99"/>
    <w:rsid w:val="001977F9"/>
    <w:rsid w:val="001A42C4"/>
    <w:rsid w:val="001B3C19"/>
    <w:rsid w:val="001C2451"/>
    <w:rsid w:val="001C5739"/>
    <w:rsid w:val="001C6E1C"/>
    <w:rsid w:val="001C7FDA"/>
    <w:rsid w:val="001D290D"/>
    <w:rsid w:val="001D305D"/>
    <w:rsid w:val="001D43C6"/>
    <w:rsid w:val="001D7785"/>
    <w:rsid w:val="001E5297"/>
    <w:rsid w:val="001E67BC"/>
    <w:rsid w:val="001E6F56"/>
    <w:rsid w:val="001E7875"/>
    <w:rsid w:val="001F0907"/>
    <w:rsid w:val="001F1899"/>
    <w:rsid w:val="001F2D19"/>
    <w:rsid w:val="001F586F"/>
    <w:rsid w:val="00204A36"/>
    <w:rsid w:val="00220861"/>
    <w:rsid w:val="00224AD6"/>
    <w:rsid w:val="0023127E"/>
    <w:rsid w:val="00232BF8"/>
    <w:rsid w:val="00232E3E"/>
    <w:rsid w:val="00233B4E"/>
    <w:rsid w:val="002353C8"/>
    <w:rsid w:val="00240876"/>
    <w:rsid w:val="00241898"/>
    <w:rsid w:val="0024240A"/>
    <w:rsid w:val="00244D31"/>
    <w:rsid w:val="00246854"/>
    <w:rsid w:val="00255DFD"/>
    <w:rsid w:val="00263DD2"/>
    <w:rsid w:val="00264B4F"/>
    <w:rsid w:val="002679EA"/>
    <w:rsid w:val="00271431"/>
    <w:rsid w:val="0027396F"/>
    <w:rsid w:val="00274CE7"/>
    <w:rsid w:val="002764A1"/>
    <w:rsid w:val="0027742F"/>
    <w:rsid w:val="00277B48"/>
    <w:rsid w:val="00283F49"/>
    <w:rsid w:val="00285E70"/>
    <w:rsid w:val="00285F72"/>
    <w:rsid w:val="0029237D"/>
    <w:rsid w:val="00292BAE"/>
    <w:rsid w:val="00293DCF"/>
    <w:rsid w:val="00296F7F"/>
    <w:rsid w:val="002A3C29"/>
    <w:rsid w:val="002A526C"/>
    <w:rsid w:val="002A5BE0"/>
    <w:rsid w:val="002A64FC"/>
    <w:rsid w:val="002B32C0"/>
    <w:rsid w:val="002B62CA"/>
    <w:rsid w:val="002C0BFC"/>
    <w:rsid w:val="002C0E87"/>
    <w:rsid w:val="002C12CA"/>
    <w:rsid w:val="002C6422"/>
    <w:rsid w:val="002D108A"/>
    <w:rsid w:val="002D2603"/>
    <w:rsid w:val="002D38C6"/>
    <w:rsid w:val="002D4235"/>
    <w:rsid w:val="002E559D"/>
    <w:rsid w:val="002E6F6F"/>
    <w:rsid w:val="002E7005"/>
    <w:rsid w:val="002F4A47"/>
    <w:rsid w:val="002F68C3"/>
    <w:rsid w:val="002F77CE"/>
    <w:rsid w:val="003005E3"/>
    <w:rsid w:val="00301CD1"/>
    <w:rsid w:val="00301FC0"/>
    <w:rsid w:val="003029DD"/>
    <w:rsid w:val="00306A83"/>
    <w:rsid w:val="00312D25"/>
    <w:rsid w:val="00316096"/>
    <w:rsid w:val="003208E8"/>
    <w:rsid w:val="003213F6"/>
    <w:rsid w:val="00322F17"/>
    <w:rsid w:val="00325262"/>
    <w:rsid w:val="003263F2"/>
    <w:rsid w:val="00326B8E"/>
    <w:rsid w:val="00340D56"/>
    <w:rsid w:val="0034138E"/>
    <w:rsid w:val="00343AC8"/>
    <w:rsid w:val="003441A7"/>
    <w:rsid w:val="003447C9"/>
    <w:rsid w:val="00344CFB"/>
    <w:rsid w:val="003470D4"/>
    <w:rsid w:val="00355BC8"/>
    <w:rsid w:val="00361FB5"/>
    <w:rsid w:val="00363535"/>
    <w:rsid w:val="00373D22"/>
    <w:rsid w:val="00374FB5"/>
    <w:rsid w:val="003756C3"/>
    <w:rsid w:val="00375D09"/>
    <w:rsid w:val="00376646"/>
    <w:rsid w:val="00385161"/>
    <w:rsid w:val="00385529"/>
    <w:rsid w:val="00392636"/>
    <w:rsid w:val="003927CC"/>
    <w:rsid w:val="00392817"/>
    <w:rsid w:val="003937BF"/>
    <w:rsid w:val="003938B5"/>
    <w:rsid w:val="003A7AAB"/>
    <w:rsid w:val="003B1111"/>
    <w:rsid w:val="003B4186"/>
    <w:rsid w:val="003B5A2C"/>
    <w:rsid w:val="003B5E8A"/>
    <w:rsid w:val="003B7CEE"/>
    <w:rsid w:val="003C0CEA"/>
    <w:rsid w:val="003C0D8C"/>
    <w:rsid w:val="003C1E13"/>
    <w:rsid w:val="003C2E72"/>
    <w:rsid w:val="003C7A9E"/>
    <w:rsid w:val="003D0186"/>
    <w:rsid w:val="003D0253"/>
    <w:rsid w:val="003D10DD"/>
    <w:rsid w:val="003D7AF4"/>
    <w:rsid w:val="003E3D32"/>
    <w:rsid w:val="003F2597"/>
    <w:rsid w:val="003F2FBF"/>
    <w:rsid w:val="003F36A2"/>
    <w:rsid w:val="003F52B9"/>
    <w:rsid w:val="003F53FA"/>
    <w:rsid w:val="003F584C"/>
    <w:rsid w:val="003F7741"/>
    <w:rsid w:val="00403DE2"/>
    <w:rsid w:val="00403E49"/>
    <w:rsid w:val="00404EF8"/>
    <w:rsid w:val="004063EA"/>
    <w:rsid w:val="0041145C"/>
    <w:rsid w:val="0041346A"/>
    <w:rsid w:val="004147ED"/>
    <w:rsid w:val="004171E0"/>
    <w:rsid w:val="00423909"/>
    <w:rsid w:val="00425929"/>
    <w:rsid w:val="0043375F"/>
    <w:rsid w:val="004372BE"/>
    <w:rsid w:val="00443A88"/>
    <w:rsid w:val="00444E8A"/>
    <w:rsid w:val="0044594D"/>
    <w:rsid w:val="00445B13"/>
    <w:rsid w:val="00446862"/>
    <w:rsid w:val="004478B6"/>
    <w:rsid w:val="00447AEE"/>
    <w:rsid w:val="00451267"/>
    <w:rsid w:val="00451C3C"/>
    <w:rsid w:val="0045339A"/>
    <w:rsid w:val="00454A1B"/>
    <w:rsid w:val="00454D8F"/>
    <w:rsid w:val="00455A2B"/>
    <w:rsid w:val="00457E3C"/>
    <w:rsid w:val="0046092D"/>
    <w:rsid w:val="00461DD1"/>
    <w:rsid w:val="00461E70"/>
    <w:rsid w:val="004632CB"/>
    <w:rsid w:val="00464534"/>
    <w:rsid w:val="00465ACA"/>
    <w:rsid w:val="0047169A"/>
    <w:rsid w:val="00481162"/>
    <w:rsid w:val="00483894"/>
    <w:rsid w:val="00487B8C"/>
    <w:rsid w:val="00493524"/>
    <w:rsid w:val="00495CB9"/>
    <w:rsid w:val="004A1833"/>
    <w:rsid w:val="004A4CC5"/>
    <w:rsid w:val="004A7DA9"/>
    <w:rsid w:val="004B327C"/>
    <w:rsid w:val="004B5163"/>
    <w:rsid w:val="004B5189"/>
    <w:rsid w:val="004C7418"/>
    <w:rsid w:val="004D1297"/>
    <w:rsid w:val="004D2D97"/>
    <w:rsid w:val="004D3F98"/>
    <w:rsid w:val="004D6F12"/>
    <w:rsid w:val="004E180F"/>
    <w:rsid w:val="004E48F8"/>
    <w:rsid w:val="004E65A1"/>
    <w:rsid w:val="004F0326"/>
    <w:rsid w:val="004F100A"/>
    <w:rsid w:val="004F516F"/>
    <w:rsid w:val="004F6C42"/>
    <w:rsid w:val="00506167"/>
    <w:rsid w:val="00507CFA"/>
    <w:rsid w:val="005101DE"/>
    <w:rsid w:val="005105A1"/>
    <w:rsid w:val="0051171F"/>
    <w:rsid w:val="005129EF"/>
    <w:rsid w:val="00513BA2"/>
    <w:rsid w:val="00514453"/>
    <w:rsid w:val="00514D0C"/>
    <w:rsid w:val="00516039"/>
    <w:rsid w:val="00516A5C"/>
    <w:rsid w:val="005229C3"/>
    <w:rsid w:val="00531D28"/>
    <w:rsid w:val="00532626"/>
    <w:rsid w:val="00532D2F"/>
    <w:rsid w:val="0053329B"/>
    <w:rsid w:val="005358B4"/>
    <w:rsid w:val="005373BB"/>
    <w:rsid w:val="00541C7A"/>
    <w:rsid w:val="00544FFA"/>
    <w:rsid w:val="00546F1A"/>
    <w:rsid w:val="005478B6"/>
    <w:rsid w:val="00554C92"/>
    <w:rsid w:val="00555720"/>
    <w:rsid w:val="00555AC5"/>
    <w:rsid w:val="0055729D"/>
    <w:rsid w:val="0056291C"/>
    <w:rsid w:val="00562FE9"/>
    <w:rsid w:val="00564CA9"/>
    <w:rsid w:val="00570198"/>
    <w:rsid w:val="00580909"/>
    <w:rsid w:val="00581B73"/>
    <w:rsid w:val="00583AC9"/>
    <w:rsid w:val="00593A2E"/>
    <w:rsid w:val="00594D04"/>
    <w:rsid w:val="00595EDF"/>
    <w:rsid w:val="005A3160"/>
    <w:rsid w:val="005A4449"/>
    <w:rsid w:val="005A53F1"/>
    <w:rsid w:val="005A612E"/>
    <w:rsid w:val="005B1A3D"/>
    <w:rsid w:val="005B2333"/>
    <w:rsid w:val="005B3E33"/>
    <w:rsid w:val="005B5AEF"/>
    <w:rsid w:val="005B70EE"/>
    <w:rsid w:val="005C3F28"/>
    <w:rsid w:val="005C480A"/>
    <w:rsid w:val="005C695B"/>
    <w:rsid w:val="005C7F3F"/>
    <w:rsid w:val="005D16AE"/>
    <w:rsid w:val="005D35E0"/>
    <w:rsid w:val="005D4A26"/>
    <w:rsid w:val="005D7120"/>
    <w:rsid w:val="005E1DEF"/>
    <w:rsid w:val="005E38DE"/>
    <w:rsid w:val="005F3BD1"/>
    <w:rsid w:val="005F7458"/>
    <w:rsid w:val="00600256"/>
    <w:rsid w:val="00603132"/>
    <w:rsid w:val="006060DE"/>
    <w:rsid w:val="0060692D"/>
    <w:rsid w:val="0061184D"/>
    <w:rsid w:val="0061466F"/>
    <w:rsid w:val="006154FF"/>
    <w:rsid w:val="00617ECF"/>
    <w:rsid w:val="006239BC"/>
    <w:rsid w:val="00623ABD"/>
    <w:rsid w:val="0062541C"/>
    <w:rsid w:val="0063060C"/>
    <w:rsid w:val="0063505B"/>
    <w:rsid w:val="00641AC7"/>
    <w:rsid w:val="00644787"/>
    <w:rsid w:val="00644D8F"/>
    <w:rsid w:val="00647CF3"/>
    <w:rsid w:val="00650A48"/>
    <w:rsid w:val="00654536"/>
    <w:rsid w:val="006629C8"/>
    <w:rsid w:val="00662F53"/>
    <w:rsid w:val="006649F1"/>
    <w:rsid w:val="006704CE"/>
    <w:rsid w:val="00670A86"/>
    <w:rsid w:val="00671A98"/>
    <w:rsid w:val="006736E7"/>
    <w:rsid w:val="00673F96"/>
    <w:rsid w:val="00676760"/>
    <w:rsid w:val="00680322"/>
    <w:rsid w:val="00680BD9"/>
    <w:rsid w:val="00685A5B"/>
    <w:rsid w:val="006907F5"/>
    <w:rsid w:val="0069119F"/>
    <w:rsid w:val="006914C0"/>
    <w:rsid w:val="0069175C"/>
    <w:rsid w:val="00695092"/>
    <w:rsid w:val="00696381"/>
    <w:rsid w:val="006969B6"/>
    <w:rsid w:val="006973D6"/>
    <w:rsid w:val="006A20A2"/>
    <w:rsid w:val="006B0000"/>
    <w:rsid w:val="006B1FAA"/>
    <w:rsid w:val="006B58FB"/>
    <w:rsid w:val="006B5D81"/>
    <w:rsid w:val="006C016F"/>
    <w:rsid w:val="006C0431"/>
    <w:rsid w:val="006C0459"/>
    <w:rsid w:val="006C3B70"/>
    <w:rsid w:val="006D16DA"/>
    <w:rsid w:val="006D3B29"/>
    <w:rsid w:val="006E1CB0"/>
    <w:rsid w:val="006E4ADB"/>
    <w:rsid w:val="006F1014"/>
    <w:rsid w:val="006F3467"/>
    <w:rsid w:val="006F3B8D"/>
    <w:rsid w:val="006F6919"/>
    <w:rsid w:val="00701B04"/>
    <w:rsid w:val="007020E3"/>
    <w:rsid w:val="00704267"/>
    <w:rsid w:val="007068E1"/>
    <w:rsid w:val="00706BB8"/>
    <w:rsid w:val="00713969"/>
    <w:rsid w:val="007143FB"/>
    <w:rsid w:val="007165D3"/>
    <w:rsid w:val="0071691C"/>
    <w:rsid w:val="00717F12"/>
    <w:rsid w:val="00720B43"/>
    <w:rsid w:val="00721918"/>
    <w:rsid w:val="00723576"/>
    <w:rsid w:val="00730F04"/>
    <w:rsid w:val="007428A1"/>
    <w:rsid w:val="00743E1E"/>
    <w:rsid w:val="00755B39"/>
    <w:rsid w:val="007622F8"/>
    <w:rsid w:val="00764284"/>
    <w:rsid w:val="007710DE"/>
    <w:rsid w:val="00771353"/>
    <w:rsid w:val="00777A87"/>
    <w:rsid w:val="00777E0D"/>
    <w:rsid w:val="00783825"/>
    <w:rsid w:val="00783F11"/>
    <w:rsid w:val="00784EC4"/>
    <w:rsid w:val="00786028"/>
    <w:rsid w:val="00786CAB"/>
    <w:rsid w:val="00796596"/>
    <w:rsid w:val="007A06C3"/>
    <w:rsid w:val="007A1EAD"/>
    <w:rsid w:val="007A6B98"/>
    <w:rsid w:val="007B0C09"/>
    <w:rsid w:val="007B14E8"/>
    <w:rsid w:val="007B1D3F"/>
    <w:rsid w:val="007B628C"/>
    <w:rsid w:val="007C101B"/>
    <w:rsid w:val="007C5265"/>
    <w:rsid w:val="007C6623"/>
    <w:rsid w:val="007C7747"/>
    <w:rsid w:val="007D1A4F"/>
    <w:rsid w:val="007E1874"/>
    <w:rsid w:val="007E34C1"/>
    <w:rsid w:val="007E452F"/>
    <w:rsid w:val="007E7FED"/>
    <w:rsid w:val="007F1243"/>
    <w:rsid w:val="007F5D68"/>
    <w:rsid w:val="007F7094"/>
    <w:rsid w:val="008007EF"/>
    <w:rsid w:val="0080102D"/>
    <w:rsid w:val="00803F26"/>
    <w:rsid w:val="008040B5"/>
    <w:rsid w:val="00806436"/>
    <w:rsid w:val="008100C1"/>
    <w:rsid w:val="00816523"/>
    <w:rsid w:val="008255C1"/>
    <w:rsid w:val="00825EB2"/>
    <w:rsid w:val="00832CCB"/>
    <w:rsid w:val="00833EF0"/>
    <w:rsid w:val="00834253"/>
    <w:rsid w:val="00836A17"/>
    <w:rsid w:val="00836C0D"/>
    <w:rsid w:val="00840664"/>
    <w:rsid w:val="00840F55"/>
    <w:rsid w:val="00845831"/>
    <w:rsid w:val="008461C6"/>
    <w:rsid w:val="00853CC8"/>
    <w:rsid w:val="00860129"/>
    <w:rsid w:val="008607D3"/>
    <w:rsid w:val="008644F1"/>
    <w:rsid w:val="00864FCC"/>
    <w:rsid w:val="00865581"/>
    <w:rsid w:val="00866C3B"/>
    <w:rsid w:val="00866CF5"/>
    <w:rsid w:val="00870581"/>
    <w:rsid w:val="00870EF6"/>
    <w:rsid w:val="00875CF1"/>
    <w:rsid w:val="0087793E"/>
    <w:rsid w:val="00880115"/>
    <w:rsid w:val="0088318E"/>
    <w:rsid w:val="008871E2"/>
    <w:rsid w:val="00890B20"/>
    <w:rsid w:val="008930F1"/>
    <w:rsid w:val="00894416"/>
    <w:rsid w:val="008A221E"/>
    <w:rsid w:val="008A3AD4"/>
    <w:rsid w:val="008A46BF"/>
    <w:rsid w:val="008A7951"/>
    <w:rsid w:val="008A7B7C"/>
    <w:rsid w:val="008B1867"/>
    <w:rsid w:val="008B6582"/>
    <w:rsid w:val="008D1BED"/>
    <w:rsid w:val="008D2583"/>
    <w:rsid w:val="008D40E3"/>
    <w:rsid w:val="008D44DF"/>
    <w:rsid w:val="008D49FB"/>
    <w:rsid w:val="008D61C5"/>
    <w:rsid w:val="008E5CAE"/>
    <w:rsid w:val="008E6AB1"/>
    <w:rsid w:val="008E7496"/>
    <w:rsid w:val="008E7651"/>
    <w:rsid w:val="008E7679"/>
    <w:rsid w:val="008F22B8"/>
    <w:rsid w:val="008F2584"/>
    <w:rsid w:val="008F2D2C"/>
    <w:rsid w:val="008F323A"/>
    <w:rsid w:val="008F3E4D"/>
    <w:rsid w:val="008F5AAA"/>
    <w:rsid w:val="00903F07"/>
    <w:rsid w:val="00904CEB"/>
    <w:rsid w:val="009072D6"/>
    <w:rsid w:val="00907407"/>
    <w:rsid w:val="009111A2"/>
    <w:rsid w:val="0091287E"/>
    <w:rsid w:val="009131C3"/>
    <w:rsid w:val="00920D3E"/>
    <w:rsid w:val="00924CA2"/>
    <w:rsid w:val="00927345"/>
    <w:rsid w:val="009275A6"/>
    <w:rsid w:val="0093087C"/>
    <w:rsid w:val="00932BD3"/>
    <w:rsid w:val="00932BF2"/>
    <w:rsid w:val="0093559E"/>
    <w:rsid w:val="009417D2"/>
    <w:rsid w:val="00944104"/>
    <w:rsid w:val="0094419D"/>
    <w:rsid w:val="00946DC4"/>
    <w:rsid w:val="00951C3E"/>
    <w:rsid w:val="00952C8A"/>
    <w:rsid w:val="00953A8E"/>
    <w:rsid w:val="009647D7"/>
    <w:rsid w:val="0096707B"/>
    <w:rsid w:val="00967F4F"/>
    <w:rsid w:val="00970C20"/>
    <w:rsid w:val="00970F1D"/>
    <w:rsid w:val="009719CD"/>
    <w:rsid w:val="009738E8"/>
    <w:rsid w:val="00975495"/>
    <w:rsid w:val="00975DC5"/>
    <w:rsid w:val="009778F9"/>
    <w:rsid w:val="00984258"/>
    <w:rsid w:val="0098472D"/>
    <w:rsid w:val="00991854"/>
    <w:rsid w:val="00993B2E"/>
    <w:rsid w:val="00993B77"/>
    <w:rsid w:val="00996E93"/>
    <w:rsid w:val="009A579A"/>
    <w:rsid w:val="009A61CA"/>
    <w:rsid w:val="009B2375"/>
    <w:rsid w:val="009C26F9"/>
    <w:rsid w:val="009C5B4E"/>
    <w:rsid w:val="009D342C"/>
    <w:rsid w:val="009D3F46"/>
    <w:rsid w:val="009D5352"/>
    <w:rsid w:val="009E327B"/>
    <w:rsid w:val="009E5401"/>
    <w:rsid w:val="009F04CF"/>
    <w:rsid w:val="009F2C98"/>
    <w:rsid w:val="009F32C9"/>
    <w:rsid w:val="009F346A"/>
    <w:rsid w:val="009F513E"/>
    <w:rsid w:val="009F5C20"/>
    <w:rsid w:val="009F667D"/>
    <w:rsid w:val="009F6F1C"/>
    <w:rsid w:val="00A00C01"/>
    <w:rsid w:val="00A031C3"/>
    <w:rsid w:val="00A051EE"/>
    <w:rsid w:val="00A07547"/>
    <w:rsid w:val="00A10B8B"/>
    <w:rsid w:val="00A10DE2"/>
    <w:rsid w:val="00A159E6"/>
    <w:rsid w:val="00A16497"/>
    <w:rsid w:val="00A178CA"/>
    <w:rsid w:val="00A212E0"/>
    <w:rsid w:val="00A23E41"/>
    <w:rsid w:val="00A247B3"/>
    <w:rsid w:val="00A269AB"/>
    <w:rsid w:val="00A26AE9"/>
    <w:rsid w:val="00A31E84"/>
    <w:rsid w:val="00A33C36"/>
    <w:rsid w:val="00A36CDF"/>
    <w:rsid w:val="00A36DAC"/>
    <w:rsid w:val="00A37F22"/>
    <w:rsid w:val="00A37FB8"/>
    <w:rsid w:val="00A42B52"/>
    <w:rsid w:val="00A44A2F"/>
    <w:rsid w:val="00A45AFC"/>
    <w:rsid w:val="00A536D2"/>
    <w:rsid w:val="00A54EB3"/>
    <w:rsid w:val="00A56F18"/>
    <w:rsid w:val="00A61D40"/>
    <w:rsid w:val="00A65DA7"/>
    <w:rsid w:val="00A74EB6"/>
    <w:rsid w:val="00A77EA8"/>
    <w:rsid w:val="00A821E7"/>
    <w:rsid w:val="00A832D9"/>
    <w:rsid w:val="00A833B1"/>
    <w:rsid w:val="00A84C6F"/>
    <w:rsid w:val="00A84D9D"/>
    <w:rsid w:val="00A9112A"/>
    <w:rsid w:val="00A93BDF"/>
    <w:rsid w:val="00A97C97"/>
    <w:rsid w:val="00AA56F4"/>
    <w:rsid w:val="00AB0B9B"/>
    <w:rsid w:val="00AB1844"/>
    <w:rsid w:val="00AB3B0B"/>
    <w:rsid w:val="00AC1791"/>
    <w:rsid w:val="00AD07A3"/>
    <w:rsid w:val="00AD4711"/>
    <w:rsid w:val="00AD559B"/>
    <w:rsid w:val="00AD7390"/>
    <w:rsid w:val="00AD7668"/>
    <w:rsid w:val="00AE1232"/>
    <w:rsid w:val="00AE6D5A"/>
    <w:rsid w:val="00AE6F77"/>
    <w:rsid w:val="00AF1023"/>
    <w:rsid w:val="00AF24BE"/>
    <w:rsid w:val="00AF3447"/>
    <w:rsid w:val="00AF3BBE"/>
    <w:rsid w:val="00AF66A4"/>
    <w:rsid w:val="00AF6D6A"/>
    <w:rsid w:val="00AF7036"/>
    <w:rsid w:val="00AF7D81"/>
    <w:rsid w:val="00B02E87"/>
    <w:rsid w:val="00B03674"/>
    <w:rsid w:val="00B04778"/>
    <w:rsid w:val="00B143FC"/>
    <w:rsid w:val="00B256AF"/>
    <w:rsid w:val="00B27095"/>
    <w:rsid w:val="00B31696"/>
    <w:rsid w:val="00B3266C"/>
    <w:rsid w:val="00B345DD"/>
    <w:rsid w:val="00B34A1A"/>
    <w:rsid w:val="00B36881"/>
    <w:rsid w:val="00B37C28"/>
    <w:rsid w:val="00B40C6E"/>
    <w:rsid w:val="00B42B26"/>
    <w:rsid w:val="00B42CAD"/>
    <w:rsid w:val="00B42D45"/>
    <w:rsid w:val="00B43051"/>
    <w:rsid w:val="00B445E2"/>
    <w:rsid w:val="00B44D05"/>
    <w:rsid w:val="00B4565C"/>
    <w:rsid w:val="00B464F2"/>
    <w:rsid w:val="00B467CF"/>
    <w:rsid w:val="00B503F2"/>
    <w:rsid w:val="00B50A8F"/>
    <w:rsid w:val="00B52498"/>
    <w:rsid w:val="00B56C38"/>
    <w:rsid w:val="00B601F0"/>
    <w:rsid w:val="00B62D0A"/>
    <w:rsid w:val="00B63E14"/>
    <w:rsid w:val="00B71588"/>
    <w:rsid w:val="00B71BB2"/>
    <w:rsid w:val="00B73BE8"/>
    <w:rsid w:val="00B8041C"/>
    <w:rsid w:val="00B8063F"/>
    <w:rsid w:val="00B92962"/>
    <w:rsid w:val="00B93569"/>
    <w:rsid w:val="00B963F2"/>
    <w:rsid w:val="00B966BD"/>
    <w:rsid w:val="00BA1B50"/>
    <w:rsid w:val="00BA1D12"/>
    <w:rsid w:val="00BA4075"/>
    <w:rsid w:val="00BA5AD5"/>
    <w:rsid w:val="00BA6EA0"/>
    <w:rsid w:val="00BA777A"/>
    <w:rsid w:val="00BA7B94"/>
    <w:rsid w:val="00BB6CE2"/>
    <w:rsid w:val="00BC0DF8"/>
    <w:rsid w:val="00BD25C1"/>
    <w:rsid w:val="00BD34C1"/>
    <w:rsid w:val="00BD51C9"/>
    <w:rsid w:val="00BD528F"/>
    <w:rsid w:val="00BE1673"/>
    <w:rsid w:val="00BE1CC7"/>
    <w:rsid w:val="00BE262E"/>
    <w:rsid w:val="00BE356A"/>
    <w:rsid w:val="00BE433F"/>
    <w:rsid w:val="00BE4791"/>
    <w:rsid w:val="00BF13A2"/>
    <w:rsid w:val="00BF7BD6"/>
    <w:rsid w:val="00C01895"/>
    <w:rsid w:val="00C02FB0"/>
    <w:rsid w:val="00C03F0A"/>
    <w:rsid w:val="00C07928"/>
    <w:rsid w:val="00C07AE0"/>
    <w:rsid w:val="00C101AF"/>
    <w:rsid w:val="00C115EC"/>
    <w:rsid w:val="00C15C25"/>
    <w:rsid w:val="00C20C67"/>
    <w:rsid w:val="00C22F86"/>
    <w:rsid w:val="00C23289"/>
    <w:rsid w:val="00C2460C"/>
    <w:rsid w:val="00C368D2"/>
    <w:rsid w:val="00C42F22"/>
    <w:rsid w:val="00C464CC"/>
    <w:rsid w:val="00C46840"/>
    <w:rsid w:val="00C5094A"/>
    <w:rsid w:val="00C514CD"/>
    <w:rsid w:val="00C61FED"/>
    <w:rsid w:val="00C63AC1"/>
    <w:rsid w:val="00C661BA"/>
    <w:rsid w:val="00C676F1"/>
    <w:rsid w:val="00C73CF1"/>
    <w:rsid w:val="00C76EEE"/>
    <w:rsid w:val="00C8431C"/>
    <w:rsid w:val="00C8490B"/>
    <w:rsid w:val="00C8632B"/>
    <w:rsid w:val="00C87B63"/>
    <w:rsid w:val="00C9007D"/>
    <w:rsid w:val="00C904BB"/>
    <w:rsid w:val="00C91EA8"/>
    <w:rsid w:val="00C95E93"/>
    <w:rsid w:val="00C97863"/>
    <w:rsid w:val="00CA1E7E"/>
    <w:rsid w:val="00CA6FAA"/>
    <w:rsid w:val="00CB5DB6"/>
    <w:rsid w:val="00CB5F22"/>
    <w:rsid w:val="00CB5F24"/>
    <w:rsid w:val="00CC5260"/>
    <w:rsid w:val="00CC67F8"/>
    <w:rsid w:val="00CD36FB"/>
    <w:rsid w:val="00CD7549"/>
    <w:rsid w:val="00CE2680"/>
    <w:rsid w:val="00CE3AA5"/>
    <w:rsid w:val="00CE6B81"/>
    <w:rsid w:val="00CF4AA3"/>
    <w:rsid w:val="00CF7173"/>
    <w:rsid w:val="00D01758"/>
    <w:rsid w:val="00D02E4D"/>
    <w:rsid w:val="00D0307F"/>
    <w:rsid w:val="00D053FC"/>
    <w:rsid w:val="00D10704"/>
    <w:rsid w:val="00D1491C"/>
    <w:rsid w:val="00D221BF"/>
    <w:rsid w:val="00D272F9"/>
    <w:rsid w:val="00D35E38"/>
    <w:rsid w:val="00D360E6"/>
    <w:rsid w:val="00D44295"/>
    <w:rsid w:val="00D44AA8"/>
    <w:rsid w:val="00D5295E"/>
    <w:rsid w:val="00D52AD0"/>
    <w:rsid w:val="00D53DD1"/>
    <w:rsid w:val="00D57087"/>
    <w:rsid w:val="00D576FB"/>
    <w:rsid w:val="00D60C15"/>
    <w:rsid w:val="00D61012"/>
    <w:rsid w:val="00D61754"/>
    <w:rsid w:val="00D62B54"/>
    <w:rsid w:val="00D746FC"/>
    <w:rsid w:val="00D83AE9"/>
    <w:rsid w:val="00D86895"/>
    <w:rsid w:val="00D9024C"/>
    <w:rsid w:val="00D90CEE"/>
    <w:rsid w:val="00D961DB"/>
    <w:rsid w:val="00D966D3"/>
    <w:rsid w:val="00DA2EA1"/>
    <w:rsid w:val="00DA3C70"/>
    <w:rsid w:val="00DA4116"/>
    <w:rsid w:val="00DA467B"/>
    <w:rsid w:val="00DA4D73"/>
    <w:rsid w:val="00DA51DE"/>
    <w:rsid w:val="00DA6E58"/>
    <w:rsid w:val="00DA75BE"/>
    <w:rsid w:val="00DA7AEC"/>
    <w:rsid w:val="00DB199A"/>
    <w:rsid w:val="00DC0CEF"/>
    <w:rsid w:val="00DC2490"/>
    <w:rsid w:val="00DD028B"/>
    <w:rsid w:val="00DD0EED"/>
    <w:rsid w:val="00DD5FE4"/>
    <w:rsid w:val="00DE0955"/>
    <w:rsid w:val="00DE103D"/>
    <w:rsid w:val="00DE30A3"/>
    <w:rsid w:val="00DE5BB2"/>
    <w:rsid w:val="00DF0221"/>
    <w:rsid w:val="00DF50E9"/>
    <w:rsid w:val="00DF7E7C"/>
    <w:rsid w:val="00E00E05"/>
    <w:rsid w:val="00E0349A"/>
    <w:rsid w:val="00E07D11"/>
    <w:rsid w:val="00E13D7F"/>
    <w:rsid w:val="00E1533F"/>
    <w:rsid w:val="00E16397"/>
    <w:rsid w:val="00E22006"/>
    <w:rsid w:val="00E2337D"/>
    <w:rsid w:val="00E246DC"/>
    <w:rsid w:val="00E25777"/>
    <w:rsid w:val="00E31964"/>
    <w:rsid w:val="00E32BA9"/>
    <w:rsid w:val="00E41539"/>
    <w:rsid w:val="00E44965"/>
    <w:rsid w:val="00E46A44"/>
    <w:rsid w:val="00E51352"/>
    <w:rsid w:val="00E52BF5"/>
    <w:rsid w:val="00E538D7"/>
    <w:rsid w:val="00E62FA5"/>
    <w:rsid w:val="00E66DDE"/>
    <w:rsid w:val="00E74F14"/>
    <w:rsid w:val="00E77867"/>
    <w:rsid w:val="00E81B62"/>
    <w:rsid w:val="00E81CDE"/>
    <w:rsid w:val="00E9084D"/>
    <w:rsid w:val="00E90ECC"/>
    <w:rsid w:val="00E92780"/>
    <w:rsid w:val="00E972BC"/>
    <w:rsid w:val="00EA00E5"/>
    <w:rsid w:val="00EA7FDA"/>
    <w:rsid w:val="00EB2F36"/>
    <w:rsid w:val="00EC61BC"/>
    <w:rsid w:val="00ED20D7"/>
    <w:rsid w:val="00ED33FE"/>
    <w:rsid w:val="00ED4FF9"/>
    <w:rsid w:val="00ED541D"/>
    <w:rsid w:val="00ED5CB8"/>
    <w:rsid w:val="00ED683B"/>
    <w:rsid w:val="00EE0B3D"/>
    <w:rsid w:val="00EE0C4D"/>
    <w:rsid w:val="00EE3A67"/>
    <w:rsid w:val="00EE4A14"/>
    <w:rsid w:val="00EE4E77"/>
    <w:rsid w:val="00EF2F2D"/>
    <w:rsid w:val="00EF359C"/>
    <w:rsid w:val="00EF531A"/>
    <w:rsid w:val="00F018FA"/>
    <w:rsid w:val="00F03F90"/>
    <w:rsid w:val="00F048D7"/>
    <w:rsid w:val="00F05C50"/>
    <w:rsid w:val="00F07C0D"/>
    <w:rsid w:val="00F116DA"/>
    <w:rsid w:val="00F11F3D"/>
    <w:rsid w:val="00F12EB7"/>
    <w:rsid w:val="00F141C8"/>
    <w:rsid w:val="00F17CAC"/>
    <w:rsid w:val="00F247D4"/>
    <w:rsid w:val="00F2744A"/>
    <w:rsid w:val="00F2763D"/>
    <w:rsid w:val="00F403A9"/>
    <w:rsid w:val="00F40CAF"/>
    <w:rsid w:val="00F41998"/>
    <w:rsid w:val="00F54C52"/>
    <w:rsid w:val="00F5592D"/>
    <w:rsid w:val="00F671D7"/>
    <w:rsid w:val="00F67933"/>
    <w:rsid w:val="00F731C3"/>
    <w:rsid w:val="00F733BA"/>
    <w:rsid w:val="00F737E2"/>
    <w:rsid w:val="00F74B7C"/>
    <w:rsid w:val="00F753DF"/>
    <w:rsid w:val="00F86CB5"/>
    <w:rsid w:val="00F90CCF"/>
    <w:rsid w:val="00F94D55"/>
    <w:rsid w:val="00FA0B05"/>
    <w:rsid w:val="00FA2278"/>
    <w:rsid w:val="00FA5CE3"/>
    <w:rsid w:val="00FA72CF"/>
    <w:rsid w:val="00FB16DE"/>
    <w:rsid w:val="00FB17D3"/>
    <w:rsid w:val="00FB1C1E"/>
    <w:rsid w:val="00FB3283"/>
    <w:rsid w:val="00FB7F0B"/>
    <w:rsid w:val="00FC27E3"/>
    <w:rsid w:val="00FC36DF"/>
    <w:rsid w:val="00FC4344"/>
    <w:rsid w:val="00FC571D"/>
    <w:rsid w:val="00FD14A4"/>
    <w:rsid w:val="00FD321D"/>
    <w:rsid w:val="00FD32FE"/>
    <w:rsid w:val="00FE088E"/>
    <w:rsid w:val="00FE26C3"/>
    <w:rsid w:val="00FE37B7"/>
    <w:rsid w:val="00FE3FB0"/>
    <w:rsid w:val="00FE6730"/>
    <w:rsid w:val="00FE6A89"/>
    <w:rsid w:val="00FE7830"/>
    <w:rsid w:val="00FE7902"/>
    <w:rsid w:val="00FF0A12"/>
    <w:rsid w:val="00FF4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71372"/>
  <w15:chartTrackingRefBased/>
  <w15:docId w15:val="{B90EDA29-EE00-4A38-81E2-86B9861DF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F11"/>
    <w:pPr>
      <w:spacing w:line="360" w:lineRule="auto"/>
      <w:ind w:firstLine="709"/>
      <w:jc w:val="both"/>
    </w:pPr>
    <w:rPr>
      <w:rFonts w:ascii="Times New Roman" w:hAnsi="Times New Roman"/>
      <w:sz w:val="28"/>
      <w:szCs w:val="22"/>
      <w:lang w:eastAsia="en-US"/>
    </w:rPr>
  </w:style>
  <w:style w:type="paragraph" w:styleId="10">
    <w:name w:val="heading 1"/>
    <w:basedOn w:val="a"/>
    <w:next w:val="a"/>
    <w:link w:val="12"/>
    <w:qFormat/>
    <w:rsid w:val="00783F11"/>
    <w:pPr>
      <w:keepNext/>
      <w:keepLines/>
      <w:numPr>
        <w:numId w:val="2"/>
      </w:numPr>
      <w:spacing w:before="240" w:after="240"/>
      <w:outlineLvl w:val="0"/>
    </w:pPr>
    <w:rPr>
      <w:rFonts w:eastAsia="Times New Roman"/>
      <w:b/>
      <w:bCs/>
      <w:szCs w:val="28"/>
    </w:rPr>
  </w:style>
  <w:style w:type="paragraph" w:styleId="2">
    <w:name w:val="heading 2"/>
    <w:basedOn w:val="10"/>
    <w:next w:val="a"/>
    <w:qFormat/>
    <w:rsid w:val="00783F11"/>
    <w:pPr>
      <w:numPr>
        <w:ilvl w:val="1"/>
      </w:numPr>
      <w:outlineLvl w:val="1"/>
    </w:pPr>
    <w:rPr>
      <w:rFonts w:cs="Arial"/>
      <w:bCs w:val="0"/>
      <w:iCs/>
    </w:rPr>
  </w:style>
  <w:style w:type="paragraph" w:styleId="3">
    <w:name w:val="heading 3"/>
    <w:basedOn w:val="a"/>
    <w:next w:val="a"/>
    <w:qFormat/>
    <w:rsid w:val="00783F11"/>
    <w:pPr>
      <w:keepNext/>
      <w:numPr>
        <w:ilvl w:val="2"/>
        <w:numId w:val="2"/>
      </w:numPr>
      <w:spacing w:before="120" w:after="120"/>
      <w:outlineLvl w:val="2"/>
    </w:pPr>
    <w:rPr>
      <w:rFonts w:cs="Arial"/>
      <w:b/>
      <w:bCs/>
      <w:szCs w:val="26"/>
    </w:rPr>
  </w:style>
  <w:style w:type="paragraph" w:styleId="4">
    <w:name w:val="heading 4"/>
    <w:basedOn w:val="a"/>
    <w:next w:val="a"/>
    <w:qFormat/>
    <w:rsid w:val="00783F11"/>
    <w:pPr>
      <w:keepNext/>
      <w:numPr>
        <w:ilvl w:val="3"/>
        <w:numId w:val="2"/>
      </w:numPr>
      <w:spacing w:before="240" w:after="60"/>
      <w:outlineLvl w:val="3"/>
    </w:pPr>
    <w:rPr>
      <w:b/>
      <w:bCs/>
      <w:szCs w:val="28"/>
    </w:rPr>
  </w:style>
  <w:style w:type="paragraph" w:styleId="5">
    <w:name w:val="heading 5"/>
    <w:basedOn w:val="a"/>
    <w:next w:val="a"/>
    <w:qFormat/>
    <w:rsid w:val="00783F11"/>
    <w:pPr>
      <w:numPr>
        <w:ilvl w:val="4"/>
        <w:numId w:val="2"/>
      </w:numPr>
      <w:spacing w:before="240" w:after="60"/>
      <w:outlineLvl w:val="4"/>
    </w:pPr>
    <w:rPr>
      <w:b/>
      <w:bCs/>
      <w:i/>
      <w:iCs/>
      <w:sz w:val="26"/>
      <w:szCs w:val="26"/>
    </w:rPr>
  </w:style>
  <w:style w:type="paragraph" w:styleId="6">
    <w:name w:val="heading 6"/>
    <w:basedOn w:val="a"/>
    <w:next w:val="a"/>
    <w:qFormat/>
    <w:rsid w:val="00783F11"/>
    <w:pPr>
      <w:numPr>
        <w:ilvl w:val="5"/>
        <w:numId w:val="2"/>
      </w:numPr>
      <w:spacing w:before="240" w:after="60"/>
      <w:outlineLvl w:val="5"/>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3">
    <w:name w:val="Абзац списка1"/>
    <w:basedOn w:val="a"/>
    <w:uiPriority w:val="34"/>
    <w:qFormat/>
    <w:rsid w:val="0096707B"/>
    <w:pPr>
      <w:ind w:left="720"/>
      <w:contextualSpacing/>
    </w:pPr>
  </w:style>
  <w:style w:type="paragraph" w:customStyle="1" w:styleId="1">
    <w:name w:val="Стиль1"/>
    <w:basedOn w:val="10"/>
    <w:qFormat/>
    <w:rsid w:val="0096707B"/>
    <w:pPr>
      <w:numPr>
        <w:numId w:val="1"/>
      </w:numPr>
      <w:spacing w:before="100" w:beforeAutospacing="1" w:after="100" w:afterAutospacing="1" w:line="240" w:lineRule="auto"/>
    </w:pPr>
    <w:rPr>
      <w:szCs w:val="24"/>
      <w:lang w:eastAsia="ru-RU"/>
    </w:rPr>
  </w:style>
  <w:style w:type="paragraph" w:styleId="14">
    <w:name w:val="toc 1"/>
    <w:basedOn w:val="a"/>
    <w:next w:val="a"/>
    <w:autoRedefine/>
    <w:uiPriority w:val="39"/>
    <w:unhideWhenUsed/>
    <w:rsid w:val="00D961DB"/>
    <w:pPr>
      <w:tabs>
        <w:tab w:val="left" w:pos="660"/>
        <w:tab w:val="right" w:leader="dot" w:pos="9680"/>
      </w:tabs>
      <w:jc w:val="left"/>
    </w:pPr>
    <w:rPr>
      <w:b/>
      <w:color w:val="000000" w:themeColor="text1"/>
      <w:sz w:val="24"/>
      <w:szCs w:val="24"/>
    </w:rPr>
  </w:style>
  <w:style w:type="character" w:customStyle="1" w:styleId="12">
    <w:name w:val="Заголовок 1 Знак"/>
    <w:basedOn w:val="a0"/>
    <w:link w:val="10"/>
    <w:rsid w:val="00783F11"/>
    <w:rPr>
      <w:rFonts w:ascii="Times New Roman" w:eastAsia="Times New Roman" w:hAnsi="Times New Roman"/>
      <w:b/>
      <w:bCs/>
      <w:sz w:val="28"/>
      <w:szCs w:val="28"/>
      <w:lang w:eastAsia="en-US"/>
    </w:rPr>
  </w:style>
  <w:style w:type="character" w:styleId="a3">
    <w:name w:val="Hyperlink"/>
    <w:basedOn w:val="a0"/>
    <w:uiPriority w:val="99"/>
    <w:unhideWhenUsed/>
    <w:rsid w:val="0096707B"/>
    <w:rPr>
      <w:color w:val="0000FF"/>
      <w:u w:val="single"/>
    </w:rPr>
  </w:style>
  <w:style w:type="paragraph" w:styleId="a4">
    <w:name w:val="endnote text"/>
    <w:basedOn w:val="a"/>
    <w:link w:val="a5"/>
    <w:uiPriority w:val="99"/>
    <w:semiHidden/>
    <w:unhideWhenUsed/>
    <w:rsid w:val="0096707B"/>
    <w:pPr>
      <w:spacing w:line="240" w:lineRule="auto"/>
    </w:pPr>
    <w:rPr>
      <w:sz w:val="20"/>
      <w:szCs w:val="20"/>
    </w:rPr>
  </w:style>
  <w:style w:type="character" w:customStyle="1" w:styleId="a5">
    <w:name w:val="Текст концевой сноски Знак"/>
    <w:basedOn w:val="a0"/>
    <w:link w:val="a4"/>
    <w:uiPriority w:val="99"/>
    <w:semiHidden/>
    <w:rsid w:val="0096707B"/>
    <w:rPr>
      <w:rFonts w:ascii="Calibri" w:eastAsia="Calibri" w:hAnsi="Calibri" w:cs="Times New Roman"/>
      <w:sz w:val="20"/>
      <w:szCs w:val="20"/>
    </w:rPr>
  </w:style>
  <w:style w:type="paragraph" w:customStyle="1" w:styleId="21">
    <w:name w:val="Стиль2"/>
    <w:basedOn w:val="a"/>
    <w:qFormat/>
    <w:rsid w:val="0096707B"/>
    <w:rPr>
      <w:szCs w:val="28"/>
    </w:rPr>
  </w:style>
  <w:style w:type="character" w:styleId="a6">
    <w:name w:val="page number"/>
    <w:basedOn w:val="a0"/>
    <w:rsid w:val="009D342C"/>
  </w:style>
  <w:style w:type="paragraph" w:styleId="a7">
    <w:name w:val="Balloon Text"/>
    <w:basedOn w:val="a"/>
    <w:link w:val="a8"/>
    <w:uiPriority w:val="99"/>
    <w:semiHidden/>
    <w:unhideWhenUsed/>
    <w:rsid w:val="001D305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1D305D"/>
    <w:rPr>
      <w:rFonts w:ascii="Tahoma" w:hAnsi="Tahoma" w:cs="Tahoma"/>
      <w:sz w:val="16"/>
      <w:szCs w:val="16"/>
    </w:rPr>
  </w:style>
  <w:style w:type="paragraph" w:styleId="a9">
    <w:name w:val="Body Text Indent"/>
    <w:basedOn w:val="a"/>
    <w:link w:val="aa"/>
    <w:rsid w:val="00695092"/>
    <w:pPr>
      <w:spacing w:line="240" w:lineRule="auto"/>
      <w:ind w:firstLine="708"/>
    </w:pPr>
    <w:rPr>
      <w:rFonts w:eastAsia="Times New Roman"/>
      <w:szCs w:val="24"/>
      <w:lang w:eastAsia="ru-RU"/>
    </w:rPr>
  </w:style>
  <w:style w:type="character" w:customStyle="1" w:styleId="aa">
    <w:name w:val="Основной текст с отступом Знак"/>
    <w:basedOn w:val="a0"/>
    <w:link w:val="a9"/>
    <w:rsid w:val="00695092"/>
    <w:rPr>
      <w:rFonts w:ascii="Times New Roman" w:eastAsia="Times New Roman" w:hAnsi="Times New Roman" w:cs="Times New Roman"/>
      <w:sz w:val="28"/>
      <w:szCs w:val="24"/>
      <w:lang w:eastAsia="ru-RU"/>
    </w:rPr>
  </w:style>
  <w:style w:type="paragraph" w:customStyle="1" w:styleId="22">
    <w:name w:val="Подзаголовок 2"/>
    <w:basedOn w:val="ab"/>
    <w:next w:val="ac"/>
    <w:rsid w:val="00695092"/>
    <w:pPr>
      <w:numPr>
        <w:ilvl w:val="0"/>
      </w:numPr>
      <w:spacing w:line="240" w:lineRule="auto"/>
      <w:ind w:firstLine="851"/>
      <w:jc w:val="left"/>
    </w:pPr>
    <w:rPr>
      <w:rFonts w:ascii="Times New (W1)" w:hAnsi="Times New (W1)"/>
      <w:i w:val="0"/>
      <w:iCs w:val="0"/>
      <w:color w:val="auto"/>
      <w:spacing w:val="0"/>
      <w:sz w:val="28"/>
      <w:szCs w:val="20"/>
      <w:lang w:eastAsia="ru-RU"/>
    </w:rPr>
  </w:style>
  <w:style w:type="paragraph" w:styleId="ac">
    <w:name w:val="Body Text"/>
    <w:basedOn w:val="a"/>
    <w:link w:val="ad"/>
    <w:rsid w:val="00695092"/>
    <w:pPr>
      <w:spacing w:after="120" w:line="240" w:lineRule="auto"/>
      <w:jc w:val="left"/>
    </w:pPr>
    <w:rPr>
      <w:rFonts w:eastAsia="Times New Roman"/>
      <w:sz w:val="24"/>
      <w:szCs w:val="24"/>
      <w:lang w:eastAsia="ru-RU"/>
    </w:rPr>
  </w:style>
  <w:style w:type="character" w:customStyle="1" w:styleId="ad">
    <w:name w:val="Основной текст Знак"/>
    <w:basedOn w:val="a0"/>
    <w:link w:val="ac"/>
    <w:rsid w:val="00695092"/>
    <w:rPr>
      <w:rFonts w:ascii="Times New Roman" w:eastAsia="Times New Roman" w:hAnsi="Times New Roman" w:cs="Times New Roman"/>
      <w:sz w:val="24"/>
      <w:szCs w:val="24"/>
      <w:lang w:eastAsia="ru-RU"/>
    </w:rPr>
  </w:style>
  <w:style w:type="paragraph" w:styleId="ab">
    <w:name w:val="Subtitle"/>
    <w:basedOn w:val="a"/>
    <w:next w:val="a"/>
    <w:link w:val="ae"/>
    <w:uiPriority w:val="11"/>
    <w:qFormat/>
    <w:rsid w:val="00695092"/>
    <w:pPr>
      <w:numPr>
        <w:ilvl w:val="1"/>
      </w:numPr>
      <w:ind w:firstLine="709"/>
    </w:pPr>
    <w:rPr>
      <w:rFonts w:ascii="Cambria" w:eastAsia="Times New Roman" w:hAnsi="Cambria"/>
      <w:i/>
      <w:iCs/>
      <w:color w:val="4F81BD"/>
      <w:spacing w:val="15"/>
      <w:sz w:val="24"/>
      <w:szCs w:val="24"/>
    </w:rPr>
  </w:style>
  <w:style w:type="character" w:customStyle="1" w:styleId="ae">
    <w:name w:val="Подзаголовок Знак"/>
    <w:basedOn w:val="a0"/>
    <w:link w:val="ab"/>
    <w:uiPriority w:val="11"/>
    <w:rsid w:val="00695092"/>
    <w:rPr>
      <w:rFonts w:ascii="Cambria" w:eastAsia="Times New Roman" w:hAnsi="Cambria" w:cs="Times New Roman"/>
      <w:i/>
      <w:iCs/>
      <w:color w:val="4F81BD"/>
      <w:spacing w:val="15"/>
      <w:sz w:val="24"/>
      <w:szCs w:val="24"/>
    </w:rPr>
  </w:style>
  <w:style w:type="paragraph" w:styleId="23">
    <w:name w:val="Body Text Indent 2"/>
    <w:basedOn w:val="a"/>
    <w:link w:val="24"/>
    <w:rsid w:val="00240876"/>
    <w:pPr>
      <w:spacing w:after="120" w:line="480" w:lineRule="auto"/>
      <w:ind w:left="283"/>
      <w:jc w:val="left"/>
    </w:pPr>
    <w:rPr>
      <w:rFonts w:eastAsia="Times New Roman"/>
      <w:sz w:val="24"/>
      <w:szCs w:val="24"/>
      <w:lang w:eastAsia="ru-RU"/>
    </w:rPr>
  </w:style>
  <w:style w:type="character" w:customStyle="1" w:styleId="24">
    <w:name w:val="Основной текст с отступом 2 Знак"/>
    <w:basedOn w:val="a0"/>
    <w:link w:val="23"/>
    <w:rsid w:val="00240876"/>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952C8A"/>
    <w:rPr>
      <w:sz w:val="16"/>
      <w:szCs w:val="16"/>
    </w:rPr>
  </w:style>
  <w:style w:type="paragraph" w:styleId="af0">
    <w:name w:val="annotation text"/>
    <w:basedOn w:val="a"/>
    <w:link w:val="af1"/>
    <w:uiPriority w:val="99"/>
    <w:semiHidden/>
    <w:unhideWhenUsed/>
    <w:rsid w:val="00952C8A"/>
    <w:pPr>
      <w:spacing w:line="240" w:lineRule="auto"/>
    </w:pPr>
    <w:rPr>
      <w:sz w:val="20"/>
      <w:szCs w:val="20"/>
    </w:rPr>
  </w:style>
  <w:style w:type="character" w:customStyle="1" w:styleId="af1">
    <w:name w:val="Текст примечания Знак"/>
    <w:basedOn w:val="a0"/>
    <w:link w:val="af0"/>
    <w:uiPriority w:val="99"/>
    <w:semiHidden/>
    <w:rsid w:val="00952C8A"/>
    <w:rPr>
      <w:sz w:val="20"/>
      <w:szCs w:val="20"/>
    </w:rPr>
  </w:style>
  <w:style w:type="paragraph" w:styleId="af2">
    <w:name w:val="annotation subject"/>
    <w:basedOn w:val="af0"/>
    <w:next w:val="af0"/>
    <w:link w:val="af3"/>
    <w:uiPriority w:val="99"/>
    <w:semiHidden/>
    <w:unhideWhenUsed/>
    <w:rsid w:val="00952C8A"/>
    <w:rPr>
      <w:b/>
      <w:bCs/>
    </w:rPr>
  </w:style>
  <w:style w:type="character" w:customStyle="1" w:styleId="af3">
    <w:name w:val="Тема примечания Знак"/>
    <w:basedOn w:val="af1"/>
    <w:link w:val="af2"/>
    <w:uiPriority w:val="99"/>
    <w:semiHidden/>
    <w:rsid w:val="00952C8A"/>
    <w:rPr>
      <w:b/>
      <w:bCs/>
      <w:sz w:val="20"/>
      <w:szCs w:val="20"/>
    </w:rPr>
  </w:style>
  <w:style w:type="paragraph" w:customStyle="1" w:styleId="af4">
    <w:name w:val="Титул"/>
    <w:basedOn w:val="a"/>
    <w:rsid w:val="00AF7036"/>
    <w:pPr>
      <w:suppressAutoHyphens/>
      <w:ind w:firstLine="0"/>
      <w:jc w:val="center"/>
    </w:pPr>
    <w:rPr>
      <w:rFonts w:eastAsia="Times New Roman"/>
      <w:b/>
      <w:szCs w:val="28"/>
      <w:lang w:eastAsia="ar-SA"/>
    </w:rPr>
  </w:style>
  <w:style w:type="paragraph" w:styleId="af5">
    <w:name w:val="header"/>
    <w:basedOn w:val="a"/>
    <w:link w:val="af6"/>
    <w:uiPriority w:val="99"/>
    <w:unhideWhenUsed/>
    <w:rsid w:val="0055729D"/>
    <w:pPr>
      <w:tabs>
        <w:tab w:val="center" w:pos="4677"/>
        <w:tab w:val="right" w:pos="9355"/>
      </w:tabs>
    </w:pPr>
  </w:style>
  <w:style w:type="character" w:customStyle="1" w:styleId="af6">
    <w:name w:val="Верхний колонтитул Знак"/>
    <w:basedOn w:val="a0"/>
    <w:link w:val="af5"/>
    <w:uiPriority w:val="99"/>
    <w:rsid w:val="0055729D"/>
    <w:rPr>
      <w:sz w:val="22"/>
      <w:szCs w:val="22"/>
      <w:lang w:eastAsia="en-US"/>
    </w:rPr>
  </w:style>
  <w:style w:type="paragraph" w:styleId="af7">
    <w:name w:val="footer"/>
    <w:basedOn w:val="a"/>
    <w:link w:val="af8"/>
    <w:uiPriority w:val="99"/>
    <w:unhideWhenUsed/>
    <w:rsid w:val="0055729D"/>
    <w:pPr>
      <w:tabs>
        <w:tab w:val="center" w:pos="4677"/>
        <w:tab w:val="right" w:pos="9355"/>
      </w:tabs>
    </w:pPr>
  </w:style>
  <w:style w:type="character" w:customStyle="1" w:styleId="af8">
    <w:name w:val="Нижний колонтитул Знак"/>
    <w:basedOn w:val="a0"/>
    <w:link w:val="af7"/>
    <w:uiPriority w:val="99"/>
    <w:rsid w:val="0055729D"/>
    <w:rPr>
      <w:sz w:val="22"/>
      <w:szCs w:val="22"/>
      <w:lang w:eastAsia="en-US"/>
    </w:rPr>
  </w:style>
  <w:style w:type="paragraph" w:styleId="af9">
    <w:name w:val="Signature"/>
    <w:basedOn w:val="a"/>
    <w:link w:val="afa"/>
    <w:rsid w:val="00C464CC"/>
    <w:pPr>
      <w:suppressAutoHyphens/>
      <w:ind w:firstLine="0"/>
      <w:jc w:val="center"/>
    </w:pPr>
    <w:rPr>
      <w:rFonts w:eastAsia="Times New Roman"/>
      <w:szCs w:val="20"/>
      <w:lang w:eastAsia="ar-SA"/>
    </w:rPr>
  </w:style>
  <w:style w:type="character" w:customStyle="1" w:styleId="afa">
    <w:name w:val="Подпись Знак"/>
    <w:basedOn w:val="a0"/>
    <w:link w:val="af9"/>
    <w:rsid w:val="00C464CC"/>
    <w:rPr>
      <w:sz w:val="28"/>
      <w:lang w:val="ru-RU" w:eastAsia="ar-SA" w:bidi="ar-SA"/>
    </w:rPr>
  </w:style>
  <w:style w:type="paragraph" w:customStyle="1" w:styleId="afb">
    <w:name w:val="Содержимое таблицы"/>
    <w:basedOn w:val="a"/>
    <w:rsid w:val="008871E2"/>
    <w:pPr>
      <w:suppressLineNumbers/>
      <w:suppressAutoHyphens/>
      <w:ind w:firstLine="0"/>
    </w:pPr>
    <w:rPr>
      <w:rFonts w:eastAsia="Times New Roman"/>
      <w:sz w:val="24"/>
      <w:szCs w:val="20"/>
      <w:lang w:eastAsia="ar-SA"/>
    </w:rPr>
  </w:style>
  <w:style w:type="paragraph" w:customStyle="1" w:styleId="afc">
    <w:name w:val="Утверждаю"/>
    <w:basedOn w:val="a"/>
    <w:next w:val="a"/>
    <w:rsid w:val="00BD528F"/>
    <w:pPr>
      <w:suppressAutoHyphens/>
      <w:spacing w:line="240" w:lineRule="auto"/>
      <w:ind w:firstLine="0"/>
    </w:pPr>
    <w:rPr>
      <w:rFonts w:eastAsia="Times New Roman"/>
      <w:b/>
      <w:szCs w:val="28"/>
      <w:lang w:eastAsia="ar-SA"/>
    </w:rPr>
  </w:style>
  <w:style w:type="paragraph" w:styleId="25">
    <w:name w:val="toc 2"/>
    <w:basedOn w:val="a"/>
    <w:next w:val="a"/>
    <w:autoRedefine/>
    <w:uiPriority w:val="39"/>
    <w:rsid w:val="00C464CC"/>
    <w:pPr>
      <w:jc w:val="left"/>
    </w:pPr>
  </w:style>
  <w:style w:type="paragraph" w:styleId="31">
    <w:name w:val="toc 3"/>
    <w:basedOn w:val="a"/>
    <w:next w:val="a"/>
    <w:autoRedefine/>
    <w:uiPriority w:val="39"/>
    <w:rsid w:val="00C464CC"/>
    <w:pPr>
      <w:jc w:val="left"/>
    </w:pPr>
  </w:style>
  <w:style w:type="paragraph" w:customStyle="1" w:styleId="afd">
    <w:name w:val="Заголовок таблицы"/>
    <w:basedOn w:val="a"/>
    <w:rsid w:val="00D61754"/>
    <w:pPr>
      <w:suppressLineNumbers/>
      <w:suppressAutoHyphens/>
      <w:spacing w:before="100" w:after="100" w:line="240" w:lineRule="auto"/>
      <w:ind w:firstLine="0"/>
      <w:jc w:val="center"/>
    </w:pPr>
    <w:rPr>
      <w:rFonts w:eastAsia="Times New Roman"/>
      <w:sz w:val="24"/>
      <w:szCs w:val="20"/>
      <w:lang w:eastAsia="ar-SA"/>
    </w:rPr>
  </w:style>
  <w:style w:type="table" w:styleId="afe">
    <w:name w:val="Table Grid"/>
    <w:basedOn w:val="a1"/>
    <w:rsid w:val="00D61754"/>
    <w:pPr>
      <w:spacing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0">
    <w:name w:val="Стиль Междустр.интервал:  множитель 13 ин"/>
    <w:basedOn w:val="a"/>
    <w:rsid w:val="007622F8"/>
    <w:pPr>
      <w:spacing w:line="312" w:lineRule="auto"/>
    </w:pPr>
    <w:rPr>
      <w:rFonts w:eastAsia="Times New Roman"/>
      <w:szCs w:val="20"/>
    </w:rPr>
  </w:style>
  <w:style w:type="paragraph" w:customStyle="1" w:styleId="aff">
    <w:name w:val="Абзац"/>
    <w:basedOn w:val="a"/>
    <w:qFormat/>
    <w:rsid w:val="00495CB9"/>
    <w:pPr>
      <w:spacing w:before="120" w:line="240" w:lineRule="auto"/>
      <w:ind w:firstLine="851"/>
    </w:pPr>
    <w:rPr>
      <w:rFonts w:ascii="Garamond" w:hAnsi="Garamond"/>
      <w:sz w:val="24"/>
      <w:szCs w:val="24"/>
    </w:rPr>
  </w:style>
  <w:style w:type="character" w:styleId="aff0">
    <w:name w:val="FollowedHyperlink"/>
    <w:basedOn w:val="a0"/>
    <w:rsid w:val="00ED683B"/>
    <w:rPr>
      <w:color w:val="800080"/>
      <w:u w:val="single"/>
    </w:rPr>
  </w:style>
  <w:style w:type="paragraph" w:styleId="aff1">
    <w:name w:val="Document Map"/>
    <w:basedOn w:val="a"/>
    <w:semiHidden/>
    <w:rsid w:val="0029237D"/>
    <w:pPr>
      <w:shd w:val="clear" w:color="auto" w:fill="000080"/>
    </w:pPr>
    <w:rPr>
      <w:rFonts w:ascii="Tahoma" w:hAnsi="Tahoma" w:cs="Tahoma"/>
      <w:sz w:val="20"/>
      <w:szCs w:val="20"/>
    </w:rPr>
  </w:style>
  <w:style w:type="paragraph" w:customStyle="1" w:styleId="26">
    <w:name w:val="Стиль Слева:  2"/>
    <w:aliases w:val="5"/>
    <w:basedOn w:val="a"/>
    <w:rsid w:val="00516039"/>
    <w:pPr>
      <w:spacing w:line="336" w:lineRule="auto"/>
      <w:ind w:left="707"/>
    </w:pPr>
    <w:rPr>
      <w:rFonts w:eastAsia="Times New Roman"/>
      <w:szCs w:val="20"/>
    </w:rPr>
  </w:style>
  <w:style w:type="paragraph" w:styleId="50">
    <w:name w:val="toc 5"/>
    <w:basedOn w:val="a"/>
    <w:next w:val="a"/>
    <w:autoRedefine/>
    <w:rsid w:val="003441A7"/>
    <w:pPr>
      <w:ind w:left="1120"/>
    </w:pPr>
  </w:style>
  <w:style w:type="paragraph" w:customStyle="1" w:styleId="120">
    <w:name w:val="Абзац 12"/>
    <w:basedOn w:val="a"/>
    <w:rsid w:val="003441A7"/>
    <w:pPr>
      <w:spacing w:before="120" w:line="240" w:lineRule="auto"/>
      <w:ind w:firstLine="851"/>
    </w:pPr>
    <w:rPr>
      <w:rFonts w:eastAsia="Times New Roman"/>
      <w:sz w:val="24"/>
      <w:szCs w:val="20"/>
      <w:lang w:eastAsia="ru-RU"/>
    </w:rPr>
  </w:style>
  <w:style w:type="paragraph" w:customStyle="1" w:styleId="aff2">
    <w:name w:val="Название"/>
    <w:basedOn w:val="a"/>
    <w:rsid w:val="003441A7"/>
    <w:pPr>
      <w:spacing w:line="240" w:lineRule="auto"/>
      <w:ind w:firstLine="0"/>
      <w:jc w:val="center"/>
    </w:pPr>
    <w:rPr>
      <w:rFonts w:eastAsia="Times New Roman"/>
      <w:b/>
      <w:sz w:val="40"/>
      <w:szCs w:val="20"/>
      <w:lang w:eastAsia="ru-RU"/>
    </w:rPr>
  </w:style>
  <w:style w:type="paragraph" w:customStyle="1" w:styleId="11">
    <w:name w:val="1 Заголовок"/>
    <w:basedOn w:val="a"/>
    <w:rsid w:val="0056291C"/>
    <w:pPr>
      <w:pageBreakBefore/>
      <w:numPr>
        <w:numId w:val="3"/>
      </w:numPr>
      <w:tabs>
        <w:tab w:val="clear" w:pos="360"/>
        <w:tab w:val="left" w:pos="454"/>
        <w:tab w:val="num" w:pos="720"/>
      </w:tabs>
      <w:spacing w:before="240" w:after="240" w:line="240" w:lineRule="auto"/>
      <w:ind w:left="720" w:hanging="360"/>
      <w:jc w:val="center"/>
      <w:outlineLvl w:val="0"/>
    </w:pPr>
    <w:rPr>
      <w:rFonts w:ascii="Garamond" w:eastAsia="Times New Roman" w:hAnsi="Garamond"/>
      <w:b/>
      <w:caps/>
      <w:sz w:val="40"/>
      <w:szCs w:val="20"/>
      <w:lang w:eastAsia="ru-RU"/>
    </w:rPr>
  </w:style>
  <w:style w:type="paragraph" w:customStyle="1" w:styleId="20">
    <w:name w:val="2 Заголовок"/>
    <w:basedOn w:val="a"/>
    <w:rsid w:val="0056291C"/>
    <w:pPr>
      <w:keepNext/>
      <w:numPr>
        <w:ilvl w:val="1"/>
        <w:numId w:val="3"/>
      </w:numPr>
      <w:tabs>
        <w:tab w:val="clear" w:pos="720"/>
      </w:tabs>
      <w:spacing w:before="240" w:after="120" w:line="240" w:lineRule="auto"/>
      <w:ind w:firstLine="709"/>
      <w:jc w:val="left"/>
      <w:outlineLvl w:val="1"/>
    </w:pPr>
    <w:rPr>
      <w:rFonts w:eastAsia="Times New Roman"/>
      <w:b/>
      <w:smallCaps/>
      <w:sz w:val="36"/>
      <w:szCs w:val="20"/>
      <w:lang w:eastAsia="ru-RU"/>
    </w:rPr>
  </w:style>
  <w:style w:type="paragraph" w:customStyle="1" w:styleId="30">
    <w:name w:val="3 Заголовок"/>
    <w:basedOn w:val="a"/>
    <w:rsid w:val="0056291C"/>
    <w:pPr>
      <w:keepNext/>
      <w:numPr>
        <w:ilvl w:val="2"/>
        <w:numId w:val="3"/>
      </w:numPr>
      <w:tabs>
        <w:tab w:val="clear" w:pos="720"/>
        <w:tab w:val="left" w:pos="1021"/>
      </w:tabs>
      <w:spacing w:before="120" w:after="120" w:line="240" w:lineRule="auto"/>
      <w:ind w:left="2880" w:hanging="360"/>
      <w:outlineLvl w:val="2"/>
    </w:pPr>
    <w:rPr>
      <w:rFonts w:eastAsia="Times New Roman"/>
      <w:b/>
      <w:i/>
      <w:smallCaps/>
      <w:sz w:val="32"/>
      <w:szCs w:val="20"/>
      <w:lang w:eastAsia="ru-RU"/>
    </w:rPr>
  </w:style>
  <w:style w:type="paragraph" w:customStyle="1" w:styleId="40">
    <w:name w:val="4 Заголовок"/>
    <w:basedOn w:val="a"/>
    <w:rsid w:val="0056291C"/>
    <w:pPr>
      <w:keepNext/>
      <w:keepLines/>
      <w:numPr>
        <w:ilvl w:val="3"/>
        <w:numId w:val="3"/>
      </w:numPr>
      <w:tabs>
        <w:tab w:val="clear" w:pos="1080"/>
        <w:tab w:val="left" w:pos="1304"/>
      </w:tabs>
      <w:spacing w:before="120" w:line="240" w:lineRule="auto"/>
      <w:ind w:left="3600" w:hanging="360"/>
      <w:outlineLvl w:val="3"/>
    </w:pPr>
    <w:rPr>
      <w:rFonts w:eastAsia="Times New Roman"/>
      <w:b/>
      <w:snapToGrid w:val="0"/>
      <w:szCs w:val="20"/>
      <w:lang w:eastAsia="ru-RU"/>
    </w:rPr>
  </w:style>
  <w:style w:type="paragraph" w:styleId="aff3">
    <w:name w:val="List Paragraph"/>
    <w:aliases w:val="Heading1,Colorful List - Accent 11,Colorful List - Accent 11CxSpLast,H1-1,Заголовок3,Bullet List,FooterText,numbered,Содержание. 2 уровень,AC List 01,List Paragraph,маркированный"/>
    <w:basedOn w:val="a"/>
    <w:link w:val="aff4"/>
    <w:uiPriority w:val="34"/>
    <w:qFormat/>
    <w:rsid w:val="004D6F12"/>
    <w:pPr>
      <w:ind w:left="720"/>
      <w:contextualSpacing/>
    </w:pPr>
  </w:style>
  <w:style w:type="character" w:customStyle="1" w:styleId="aff5">
    <w:name w:val="Вступление"/>
    <w:rsid w:val="006C016F"/>
    <w:rPr>
      <w:rFonts w:ascii="Arial" w:hAnsi="Arial"/>
      <w:b/>
      <w:spacing w:val="-4"/>
    </w:rPr>
  </w:style>
  <w:style w:type="paragraph" w:customStyle="1" w:styleId="aff6">
    <w:name w:val="Цитаты"/>
    <w:basedOn w:val="ac"/>
    <w:rsid w:val="00EE4A14"/>
    <w:pPr>
      <w:keepLines/>
      <w:pBdr>
        <w:left w:val="single" w:sz="36" w:space="3" w:color="808080"/>
        <w:bottom w:val="single" w:sz="48" w:space="3" w:color="FFFFFF"/>
      </w:pBdr>
      <w:spacing w:after="60" w:line="220" w:lineRule="atLeast"/>
      <w:ind w:left="1440" w:right="720" w:firstLine="0"/>
    </w:pPr>
    <w:rPr>
      <w:i/>
      <w:sz w:val="20"/>
      <w:szCs w:val="20"/>
      <w:lang w:eastAsia="en-US"/>
    </w:rPr>
  </w:style>
  <w:style w:type="character" w:styleId="aff7">
    <w:name w:val="Placeholder Text"/>
    <w:basedOn w:val="a0"/>
    <w:uiPriority w:val="99"/>
    <w:semiHidden/>
    <w:rsid w:val="00834253"/>
    <w:rPr>
      <w:color w:val="808080"/>
    </w:rPr>
  </w:style>
  <w:style w:type="character" w:styleId="aff8">
    <w:name w:val="Emphasis"/>
    <w:basedOn w:val="a0"/>
    <w:qFormat/>
    <w:rsid w:val="007C101B"/>
    <w:rPr>
      <w:i/>
      <w:iCs/>
    </w:rPr>
  </w:style>
  <w:style w:type="character" w:customStyle="1" w:styleId="aff4">
    <w:name w:val="Абзац списка Знак"/>
    <w:aliases w:val="Heading1 Знак,Colorful List - Accent 11 Знак,Colorful List - Accent 11CxSpLast Знак,H1-1 Знак,Заголовок3 Знак,Bullet List Знак,FooterText Знак,numbered Знак,Содержание. 2 уровень Знак,AC List 01 Знак,List Paragraph Знак"/>
    <w:link w:val="aff3"/>
    <w:uiPriority w:val="34"/>
    <w:qFormat/>
    <w:locked/>
    <w:rsid w:val="009647D7"/>
    <w:rPr>
      <w:rFonts w:ascii="Times New Roman" w:hAnsi="Times New Roman"/>
      <w:sz w:val="28"/>
      <w:szCs w:val="22"/>
      <w:lang w:eastAsia="en-US"/>
    </w:rPr>
  </w:style>
  <w:style w:type="paragraph" w:customStyle="1" w:styleId="Header3">
    <w:name w:val="_Header3"/>
    <w:basedOn w:val="3"/>
    <w:next w:val="a"/>
    <w:rsid w:val="009647D7"/>
    <w:pPr>
      <w:numPr>
        <w:numId w:val="33"/>
      </w:numPr>
      <w:tabs>
        <w:tab w:val="num" w:pos="720"/>
      </w:tabs>
      <w:spacing w:before="240"/>
      <w:ind w:left="720" w:hanging="720"/>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http://www.pki.gov.kz/"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11</Pages>
  <Words>2284</Words>
  <Characters>13023</Characters>
  <Application>Microsoft Office Word</Application>
  <DocSecurity>0</DocSecurity>
  <Lines>108</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ЕДИНАЯ ИНФОРМАЦИОННАЯ АНАЛИТИЧЕСКАЯ СИСТЕМА КОМИТЕТА ПО ФИНАНСОВОМУ МОНИТОРИНГУ</vt:lpstr>
      <vt:lpstr>ЕДИНАЯ ИНФОРМАЦИОННАЯ АНАЛИТИЧЕСКАЯ СИСТЕМА КОМИТЕТА ПО ФИНАНСОВОМУ МОНИТОРИНГУ</vt:lpstr>
    </vt:vector>
  </TitlesOfParts>
  <Company>HOME</Company>
  <LinksUpToDate>false</LinksUpToDate>
  <CharactersWithSpaces>15277</CharactersWithSpaces>
  <SharedDoc>false</SharedDoc>
  <HLinks>
    <vt:vector size="432" baseType="variant">
      <vt:variant>
        <vt:i4>70254673</vt:i4>
      </vt:variant>
      <vt:variant>
        <vt:i4>411</vt:i4>
      </vt:variant>
      <vt:variant>
        <vt:i4>0</vt:i4>
      </vt:variant>
      <vt:variant>
        <vt:i4>5</vt:i4>
      </vt:variant>
      <vt:variant>
        <vt:lpwstr/>
      </vt:variant>
      <vt:variant>
        <vt:lpwstr>_Загрузка_сертификата_пользователя</vt:lpwstr>
      </vt:variant>
      <vt:variant>
        <vt:i4>73793655</vt:i4>
      </vt:variant>
      <vt:variant>
        <vt:i4>408</vt:i4>
      </vt:variant>
      <vt:variant>
        <vt:i4>0</vt:i4>
      </vt:variant>
      <vt:variant>
        <vt:i4>5</vt:i4>
      </vt:variant>
      <vt:variant>
        <vt:lpwstr/>
      </vt:variant>
      <vt:variant>
        <vt:lpwstr>_Назначение_логина_и</vt:lpwstr>
      </vt:variant>
      <vt:variant>
        <vt:i4>5899331</vt:i4>
      </vt:variant>
      <vt:variant>
        <vt:i4>405</vt:i4>
      </vt:variant>
      <vt:variant>
        <vt:i4>0</vt:i4>
      </vt:variant>
      <vt:variant>
        <vt:i4>5</vt:i4>
      </vt:variant>
      <vt:variant>
        <vt:lpwstr/>
      </vt:variant>
      <vt:variant>
        <vt:lpwstr>_Функции_управления_пользователями</vt:lpwstr>
      </vt:variant>
      <vt:variant>
        <vt:i4>68681728</vt:i4>
      </vt:variant>
      <vt:variant>
        <vt:i4>402</vt:i4>
      </vt:variant>
      <vt:variant>
        <vt:i4>0</vt:i4>
      </vt:variant>
      <vt:variant>
        <vt:i4>5</vt:i4>
      </vt:variant>
      <vt:variant>
        <vt:lpwstr/>
      </vt:variant>
      <vt:variant>
        <vt:lpwstr>_Регистрация_пользователя_СФМ</vt:lpwstr>
      </vt:variant>
      <vt:variant>
        <vt:i4>7864355</vt:i4>
      </vt:variant>
      <vt:variant>
        <vt:i4>399</vt:i4>
      </vt:variant>
      <vt:variant>
        <vt:i4>0</vt:i4>
      </vt:variant>
      <vt:variant>
        <vt:i4>5</vt:i4>
      </vt:variant>
      <vt:variant>
        <vt:lpwstr>http://www.kfm.gov.kz/</vt:lpwstr>
      </vt:variant>
      <vt:variant>
        <vt:lpwstr/>
      </vt:variant>
      <vt:variant>
        <vt:i4>7864355</vt:i4>
      </vt:variant>
      <vt:variant>
        <vt:i4>396</vt:i4>
      </vt:variant>
      <vt:variant>
        <vt:i4>0</vt:i4>
      </vt:variant>
      <vt:variant>
        <vt:i4>5</vt:i4>
      </vt:variant>
      <vt:variant>
        <vt:lpwstr>http://www.kfm.gov.kz/</vt:lpwstr>
      </vt:variant>
      <vt:variant>
        <vt:lpwstr/>
      </vt:variant>
      <vt:variant>
        <vt:i4>6750254</vt:i4>
      </vt:variant>
      <vt:variant>
        <vt:i4>393</vt:i4>
      </vt:variant>
      <vt:variant>
        <vt:i4>0</vt:i4>
      </vt:variant>
      <vt:variant>
        <vt:i4>5</vt:i4>
      </vt:variant>
      <vt:variant>
        <vt:lpwstr>http://www.pki.gov.kz/</vt:lpwstr>
      </vt:variant>
      <vt:variant>
        <vt:lpwstr/>
      </vt:variant>
      <vt:variant>
        <vt:i4>262152</vt:i4>
      </vt:variant>
      <vt:variant>
        <vt:i4>390</vt:i4>
      </vt:variant>
      <vt:variant>
        <vt:i4>0</vt:i4>
      </vt:variant>
      <vt:variant>
        <vt:i4>5</vt:i4>
      </vt:variant>
      <vt:variant>
        <vt:lpwstr>http://www.gamma.kz/</vt:lpwstr>
      </vt:variant>
      <vt:variant>
        <vt:lpwstr/>
      </vt:variant>
      <vt:variant>
        <vt:i4>1769523</vt:i4>
      </vt:variant>
      <vt:variant>
        <vt:i4>383</vt:i4>
      </vt:variant>
      <vt:variant>
        <vt:i4>0</vt:i4>
      </vt:variant>
      <vt:variant>
        <vt:i4>5</vt:i4>
      </vt:variant>
      <vt:variant>
        <vt:lpwstr/>
      </vt:variant>
      <vt:variant>
        <vt:lpwstr>_Toc308194190</vt:lpwstr>
      </vt:variant>
      <vt:variant>
        <vt:i4>1703987</vt:i4>
      </vt:variant>
      <vt:variant>
        <vt:i4>377</vt:i4>
      </vt:variant>
      <vt:variant>
        <vt:i4>0</vt:i4>
      </vt:variant>
      <vt:variant>
        <vt:i4>5</vt:i4>
      </vt:variant>
      <vt:variant>
        <vt:lpwstr/>
      </vt:variant>
      <vt:variant>
        <vt:lpwstr>_Toc308194189</vt:lpwstr>
      </vt:variant>
      <vt:variant>
        <vt:i4>1703987</vt:i4>
      </vt:variant>
      <vt:variant>
        <vt:i4>371</vt:i4>
      </vt:variant>
      <vt:variant>
        <vt:i4>0</vt:i4>
      </vt:variant>
      <vt:variant>
        <vt:i4>5</vt:i4>
      </vt:variant>
      <vt:variant>
        <vt:lpwstr/>
      </vt:variant>
      <vt:variant>
        <vt:lpwstr>_Toc308194188</vt:lpwstr>
      </vt:variant>
      <vt:variant>
        <vt:i4>1703987</vt:i4>
      </vt:variant>
      <vt:variant>
        <vt:i4>365</vt:i4>
      </vt:variant>
      <vt:variant>
        <vt:i4>0</vt:i4>
      </vt:variant>
      <vt:variant>
        <vt:i4>5</vt:i4>
      </vt:variant>
      <vt:variant>
        <vt:lpwstr/>
      </vt:variant>
      <vt:variant>
        <vt:lpwstr>_Toc308194187</vt:lpwstr>
      </vt:variant>
      <vt:variant>
        <vt:i4>1703987</vt:i4>
      </vt:variant>
      <vt:variant>
        <vt:i4>359</vt:i4>
      </vt:variant>
      <vt:variant>
        <vt:i4>0</vt:i4>
      </vt:variant>
      <vt:variant>
        <vt:i4>5</vt:i4>
      </vt:variant>
      <vt:variant>
        <vt:lpwstr/>
      </vt:variant>
      <vt:variant>
        <vt:lpwstr>_Toc308194186</vt:lpwstr>
      </vt:variant>
      <vt:variant>
        <vt:i4>1703987</vt:i4>
      </vt:variant>
      <vt:variant>
        <vt:i4>353</vt:i4>
      </vt:variant>
      <vt:variant>
        <vt:i4>0</vt:i4>
      </vt:variant>
      <vt:variant>
        <vt:i4>5</vt:i4>
      </vt:variant>
      <vt:variant>
        <vt:lpwstr/>
      </vt:variant>
      <vt:variant>
        <vt:lpwstr>_Toc308194185</vt:lpwstr>
      </vt:variant>
      <vt:variant>
        <vt:i4>1703987</vt:i4>
      </vt:variant>
      <vt:variant>
        <vt:i4>347</vt:i4>
      </vt:variant>
      <vt:variant>
        <vt:i4>0</vt:i4>
      </vt:variant>
      <vt:variant>
        <vt:i4>5</vt:i4>
      </vt:variant>
      <vt:variant>
        <vt:lpwstr/>
      </vt:variant>
      <vt:variant>
        <vt:lpwstr>_Toc308194184</vt:lpwstr>
      </vt:variant>
      <vt:variant>
        <vt:i4>1703987</vt:i4>
      </vt:variant>
      <vt:variant>
        <vt:i4>341</vt:i4>
      </vt:variant>
      <vt:variant>
        <vt:i4>0</vt:i4>
      </vt:variant>
      <vt:variant>
        <vt:i4>5</vt:i4>
      </vt:variant>
      <vt:variant>
        <vt:lpwstr/>
      </vt:variant>
      <vt:variant>
        <vt:lpwstr>_Toc308194183</vt:lpwstr>
      </vt:variant>
      <vt:variant>
        <vt:i4>1703987</vt:i4>
      </vt:variant>
      <vt:variant>
        <vt:i4>335</vt:i4>
      </vt:variant>
      <vt:variant>
        <vt:i4>0</vt:i4>
      </vt:variant>
      <vt:variant>
        <vt:i4>5</vt:i4>
      </vt:variant>
      <vt:variant>
        <vt:lpwstr/>
      </vt:variant>
      <vt:variant>
        <vt:lpwstr>_Toc308194182</vt:lpwstr>
      </vt:variant>
      <vt:variant>
        <vt:i4>1703987</vt:i4>
      </vt:variant>
      <vt:variant>
        <vt:i4>329</vt:i4>
      </vt:variant>
      <vt:variant>
        <vt:i4>0</vt:i4>
      </vt:variant>
      <vt:variant>
        <vt:i4>5</vt:i4>
      </vt:variant>
      <vt:variant>
        <vt:lpwstr/>
      </vt:variant>
      <vt:variant>
        <vt:lpwstr>_Toc308194181</vt:lpwstr>
      </vt:variant>
      <vt:variant>
        <vt:i4>1703987</vt:i4>
      </vt:variant>
      <vt:variant>
        <vt:i4>323</vt:i4>
      </vt:variant>
      <vt:variant>
        <vt:i4>0</vt:i4>
      </vt:variant>
      <vt:variant>
        <vt:i4>5</vt:i4>
      </vt:variant>
      <vt:variant>
        <vt:lpwstr/>
      </vt:variant>
      <vt:variant>
        <vt:lpwstr>_Toc308194180</vt:lpwstr>
      </vt:variant>
      <vt:variant>
        <vt:i4>1376307</vt:i4>
      </vt:variant>
      <vt:variant>
        <vt:i4>317</vt:i4>
      </vt:variant>
      <vt:variant>
        <vt:i4>0</vt:i4>
      </vt:variant>
      <vt:variant>
        <vt:i4>5</vt:i4>
      </vt:variant>
      <vt:variant>
        <vt:lpwstr/>
      </vt:variant>
      <vt:variant>
        <vt:lpwstr>_Toc308194179</vt:lpwstr>
      </vt:variant>
      <vt:variant>
        <vt:i4>1376307</vt:i4>
      </vt:variant>
      <vt:variant>
        <vt:i4>311</vt:i4>
      </vt:variant>
      <vt:variant>
        <vt:i4>0</vt:i4>
      </vt:variant>
      <vt:variant>
        <vt:i4>5</vt:i4>
      </vt:variant>
      <vt:variant>
        <vt:lpwstr/>
      </vt:variant>
      <vt:variant>
        <vt:lpwstr>_Toc308194178</vt:lpwstr>
      </vt:variant>
      <vt:variant>
        <vt:i4>1376307</vt:i4>
      </vt:variant>
      <vt:variant>
        <vt:i4>305</vt:i4>
      </vt:variant>
      <vt:variant>
        <vt:i4>0</vt:i4>
      </vt:variant>
      <vt:variant>
        <vt:i4>5</vt:i4>
      </vt:variant>
      <vt:variant>
        <vt:lpwstr/>
      </vt:variant>
      <vt:variant>
        <vt:lpwstr>_Toc308194177</vt:lpwstr>
      </vt:variant>
      <vt:variant>
        <vt:i4>1376307</vt:i4>
      </vt:variant>
      <vt:variant>
        <vt:i4>299</vt:i4>
      </vt:variant>
      <vt:variant>
        <vt:i4>0</vt:i4>
      </vt:variant>
      <vt:variant>
        <vt:i4>5</vt:i4>
      </vt:variant>
      <vt:variant>
        <vt:lpwstr/>
      </vt:variant>
      <vt:variant>
        <vt:lpwstr>_Toc308194176</vt:lpwstr>
      </vt:variant>
      <vt:variant>
        <vt:i4>1376307</vt:i4>
      </vt:variant>
      <vt:variant>
        <vt:i4>293</vt:i4>
      </vt:variant>
      <vt:variant>
        <vt:i4>0</vt:i4>
      </vt:variant>
      <vt:variant>
        <vt:i4>5</vt:i4>
      </vt:variant>
      <vt:variant>
        <vt:lpwstr/>
      </vt:variant>
      <vt:variant>
        <vt:lpwstr>_Toc308194175</vt:lpwstr>
      </vt:variant>
      <vt:variant>
        <vt:i4>1376307</vt:i4>
      </vt:variant>
      <vt:variant>
        <vt:i4>287</vt:i4>
      </vt:variant>
      <vt:variant>
        <vt:i4>0</vt:i4>
      </vt:variant>
      <vt:variant>
        <vt:i4>5</vt:i4>
      </vt:variant>
      <vt:variant>
        <vt:lpwstr/>
      </vt:variant>
      <vt:variant>
        <vt:lpwstr>_Toc308194174</vt:lpwstr>
      </vt:variant>
      <vt:variant>
        <vt:i4>1376307</vt:i4>
      </vt:variant>
      <vt:variant>
        <vt:i4>281</vt:i4>
      </vt:variant>
      <vt:variant>
        <vt:i4>0</vt:i4>
      </vt:variant>
      <vt:variant>
        <vt:i4>5</vt:i4>
      </vt:variant>
      <vt:variant>
        <vt:lpwstr/>
      </vt:variant>
      <vt:variant>
        <vt:lpwstr>_Toc308194173</vt:lpwstr>
      </vt:variant>
      <vt:variant>
        <vt:i4>1376307</vt:i4>
      </vt:variant>
      <vt:variant>
        <vt:i4>275</vt:i4>
      </vt:variant>
      <vt:variant>
        <vt:i4>0</vt:i4>
      </vt:variant>
      <vt:variant>
        <vt:i4>5</vt:i4>
      </vt:variant>
      <vt:variant>
        <vt:lpwstr/>
      </vt:variant>
      <vt:variant>
        <vt:lpwstr>_Toc308194172</vt:lpwstr>
      </vt:variant>
      <vt:variant>
        <vt:i4>1376307</vt:i4>
      </vt:variant>
      <vt:variant>
        <vt:i4>269</vt:i4>
      </vt:variant>
      <vt:variant>
        <vt:i4>0</vt:i4>
      </vt:variant>
      <vt:variant>
        <vt:i4>5</vt:i4>
      </vt:variant>
      <vt:variant>
        <vt:lpwstr/>
      </vt:variant>
      <vt:variant>
        <vt:lpwstr>_Toc308194171</vt:lpwstr>
      </vt:variant>
      <vt:variant>
        <vt:i4>1376307</vt:i4>
      </vt:variant>
      <vt:variant>
        <vt:i4>263</vt:i4>
      </vt:variant>
      <vt:variant>
        <vt:i4>0</vt:i4>
      </vt:variant>
      <vt:variant>
        <vt:i4>5</vt:i4>
      </vt:variant>
      <vt:variant>
        <vt:lpwstr/>
      </vt:variant>
      <vt:variant>
        <vt:lpwstr>_Toc308194170</vt:lpwstr>
      </vt:variant>
      <vt:variant>
        <vt:i4>1310771</vt:i4>
      </vt:variant>
      <vt:variant>
        <vt:i4>257</vt:i4>
      </vt:variant>
      <vt:variant>
        <vt:i4>0</vt:i4>
      </vt:variant>
      <vt:variant>
        <vt:i4>5</vt:i4>
      </vt:variant>
      <vt:variant>
        <vt:lpwstr/>
      </vt:variant>
      <vt:variant>
        <vt:lpwstr>_Toc308194169</vt:lpwstr>
      </vt:variant>
      <vt:variant>
        <vt:i4>1310771</vt:i4>
      </vt:variant>
      <vt:variant>
        <vt:i4>251</vt:i4>
      </vt:variant>
      <vt:variant>
        <vt:i4>0</vt:i4>
      </vt:variant>
      <vt:variant>
        <vt:i4>5</vt:i4>
      </vt:variant>
      <vt:variant>
        <vt:lpwstr/>
      </vt:variant>
      <vt:variant>
        <vt:lpwstr>_Toc308194168</vt:lpwstr>
      </vt:variant>
      <vt:variant>
        <vt:i4>1310771</vt:i4>
      </vt:variant>
      <vt:variant>
        <vt:i4>245</vt:i4>
      </vt:variant>
      <vt:variant>
        <vt:i4>0</vt:i4>
      </vt:variant>
      <vt:variant>
        <vt:i4>5</vt:i4>
      </vt:variant>
      <vt:variant>
        <vt:lpwstr/>
      </vt:variant>
      <vt:variant>
        <vt:lpwstr>_Toc308194167</vt:lpwstr>
      </vt:variant>
      <vt:variant>
        <vt:i4>1310771</vt:i4>
      </vt:variant>
      <vt:variant>
        <vt:i4>239</vt:i4>
      </vt:variant>
      <vt:variant>
        <vt:i4>0</vt:i4>
      </vt:variant>
      <vt:variant>
        <vt:i4>5</vt:i4>
      </vt:variant>
      <vt:variant>
        <vt:lpwstr/>
      </vt:variant>
      <vt:variant>
        <vt:lpwstr>_Toc308194166</vt:lpwstr>
      </vt:variant>
      <vt:variant>
        <vt:i4>1310771</vt:i4>
      </vt:variant>
      <vt:variant>
        <vt:i4>233</vt:i4>
      </vt:variant>
      <vt:variant>
        <vt:i4>0</vt:i4>
      </vt:variant>
      <vt:variant>
        <vt:i4>5</vt:i4>
      </vt:variant>
      <vt:variant>
        <vt:lpwstr/>
      </vt:variant>
      <vt:variant>
        <vt:lpwstr>_Toc308194165</vt:lpwstr>
      </vt:variant>
      <vt:variant>
        <vt:i4>1310771</vt:i4>
      </vt:variant>
      <vt:variant>
        <vt:i4>227</vt:i4>
      </vt:variant>
      <vt:variant>
        <vt:i4>0</vt:i4>
      </vt:variant>
      <vt:variant>
        <vt:i4>5</vt:i4>
      </vt:variant>
      <vt:variant>
        <vt:lpwstr/>
      </vt:variant>
      <vt:variant>
        <vt:lpwstr>_Toc308194164</vt:lpwstr>
      </vt:variant>
      <vt:variant>
        <vt:i4>1310771</vt:i4>
      </vt:variant>
      <vt:variant>
        <vt:i4>221</vt:i4>
      </vt:variant>
      <vt:variant>
        <vt:i4>0</vt:i4>
      </vt:variant>
      <vt:variant>
        <vt:i4>5</vt:i4>
      </vt:variant>
      <vt:variant>
        <vt:lpwstr/>
      </vt:variant>
      <vt:variant>
        <vt:lpwstr>_Toc308194163</vt:lpwstr>
      </vt:variant>
      <vt:variant>
        <vt:i4>1310771</vt:i4>
      </vt:variant>
      <vt:variant>
        <vt:i4>215</vt:i4>
      </vt:variant>
      <vt:variant>
        <vt:i4>0</vt:i4>
      </vt:variant>
      <vt:variant>
        <vt:i4>5</vt:i4>
      </vt:variant>
      <vt:variant>
        <vt:lpwstr/>
      </vt:variant>
      <vt:variant>
        <vt:lpwstr>_Toc308194162</vt:lpwstr>
      </vt:variant>
      <vt:variant>
        <vt:i4>1310771</vt:i4>
      </vt:variant>
      <vt:variant>
        <vt:i4>209</vt:i4>
      </vt:variant>
      <vt:variant>
        <vt:i4>0</vt:i4>
      </vt:variant>
      <vt:variant>
        <vt:i4>5</vt:i4>
      </vt:variant>
      <vt:variant>
        <vt:lpwstr/>
      </vt:variant>
      <vt:variant>
        <vt:lpwstr>_Toc308194161</vt:lpwstr>
      </vt:variant>
      <vt:variant>
        <vt:i4>1310771</vt:i4>
      </vt:variant>
      <vt:variant>
        <vt:i4>203</vt:i4>
      </vt:variant>
      <vt:variant>
        <vt:i4>0</vt:i4>
      </vt:variant>
      <vt:variant>
        <vt:i4>5</vt:i4>
      </vt:variant>
      <vt:variant>
        <vt:lpwstr/>
      </vt:variant>
      <vt:variant>
        <vt:lpwstr>_Toc308194160</vt:lpwstr>
      </vt:variant>
      <vt:variant>
        <vt:i4>1507379</vt:i4>
      </vt:variant>
      <vt:variant>
        <vt:i4>197</vt:i4>
      </vt:variant>
      <vt:variant>
        <vt:i4>0</vt:i4>
      </vt:variant>
      <vt:variant>
        <vt:i4>5</vt:i4>
      </vt:variant>
      <vt:variant>
        <vt:lpwstr/>
      </vt:variant>
      <vt:variant>
        <vt:lpwstr>_Toc308194159</vt:lpwstr>
      </vt:variant>
      <vt:variant>
        <vt:i4>1507379</vt:i4>
      </vt:variant>
      <vt:variant>
        <vt:i4>191</vt:i4>
      </vt:variant>
      <vt:variant>
        <vt:i4>0</vt:i4>
      </vt:variant>
      <vt:variant>
        <vt:i4>5</vt:i4>
      </vt:variant>
      <vt:variant>
        <vt:lpwstr/>
      </vt:variant>
      <vt:variant>
        <vt:lpwstr>_Toc308194158</vt:lpwstr>
      </vt:variant>
      <vt:variant>
        <vt:i4>1507379</vt:i4>
      </vt:variant>
      <vt:variant>
        <vt:i4>185</vt:i4>
      </vt:variant>
      <vt:variant>
        <vt:i4>0</vt:i4>
      </vt:variant>
      <vt:variant>
        <vt:i4>5</vt:i4>
      </vt:variant>
      <vt:variant>
        <vt:lpwstr/>
      </vt:variant>
      <vt:variant>
        <vt:lpwstr>_Toc308194157</vt:lpwstr>
      </vt:variant>
      <vt:variant>
        <vt:i4>1507379</vt:i4>
      </vt:variant>
      <vt:variant>
        <vt:i4>179</vt:i4>
      </vt:variant>
      <vt:variant>
        <vt:i4>0</vt:i4>
      </vt:variant>
      <vt:variant>
        <vt:i4>5</vt:i4>
      </vt:variant>
      <vt:variant>
        <vt:lpwstr/>
      </vt:variant>
      <vt:variant>
        <vt:lpwstr>_Toc308194156</vt:lpwstr>
      </vt:variant>
      <vt:variant>
        <vt:i4>1507379</vt:i4>
      </vt:variant>
      <vt:variant>
        <vt:i4>173</vt:i4>
      </vt:variant>
      <vt:variant>
        <vt:i4>0</vt:i4>
      </vt:variant>
      <vt:variant>
        <vt:i4>5</vt:i4>
      </vt:variant>
      <vt:variant>
        <vt:lpwstr/>
      </vt:variant>
      <vt:variant>
        <vt:lpwstr>_Toc308194155</vt:lpwstr>
      </vt:variant>
      <vt:variant>
        <vt:i4>1507379</vt:i4>
      </vt:variant>
      <vt:variant>
        <vt:i4>167</vt:i4>
      </vt:variant>
      <vt:variant>
        <vt:i4>0</vt:i4>
      </vt:variant>
      <vt:variant>
        <vt:i4>5</vt:i4>
      </vt:variant>
      <vt:variant>
        <vt:lpwstr/>
      </vt:variant>
      <vt:variant>
        <vt:lpwstr>_Toc308194154</vt:lpwstr>
      </vt:variant>
      <vt:variant>
        <vt:i4>1507379</vt:i4>
      </vt:variant>
      <vt:variant>
        <vt:i4>161</vt:i4>
      </vt:variant>
      <vt:variant>
        <vt:i4>0</vt:i4>
      </vt:variant>
      <vt:variant>
        <vt:i4>5</vt:i4>
      </vt:variant>
      <vt:variant>
        <vt:lpwstr/>
      </vt:variant>
      <vt:variant>
        <vt:lpwstr>_Toc308194153</vt:lpwstr>
      </vt:variant>
      <vt:variant>
        <vt:i4>1507379</vt:i4>
      </vt:variant>
      <vt:variant>
        <vt:i4>155</vt:i4>
      </vt:variant>
      <vt:variant>
        <vt:i4>0</vt:i4>
      </vt:variant>
      <vt:variant>
        <vt:i4>5</vt:i4>
      </vt:variant>
      <vt:variant>
        <vt:lpwstr/>
      </vt:variant>
      <vt:variant>
        <vt:lpwstr>_Toc308194152</vt:lpwstr>
      </vt:variant>
      <vt:variant>
        <vt:i4>1507379</vt:i4>
      </vt:variant>
      <vt:variant>
        <vt:i4>149</vt:i4>
      </vt:variant>
      <vt:variant>
        <vt:i4>0</vt:i4>
      </vt:variant>
      <vt:variant>
        <vt:i4>5</vt:i4>
      </vt:variant>
      <vt:variant>
        <vt:lpwstr/>
      </vt:variant>
      <vt:variant>
        <vt:lpwstr>_Toc308194151</vt:lpwstr>
      </vt:variant>
      <vt:variant>
        <vt:i4>1507379</vt:i4>
      </vt:variant>
      <vt:variant>
        <vt:i4>143</vt:i4>
      </vt:variant>
      <vt:variant>
        <vt:i4>0</vt:i4>
      </vt:variant>
      <vt:variant>
        <vt:i4>5</vt:i4>
      </vt:variant>
      <vt:variant>
        <vt:lpwstr/>
      </vt:variant>
      <vt:variant>
        <vt:lpwstr>_Toc308194150</vt:lpwstr>
      </vt:variant>
      <vt:variant>
        <vt:i4>1441843</vt:i4>
      </vt:variant>
      <vt:variant>
        <vt:i4>137</vt:i4>
      </vt:variant>
      <vt:variant>
        <vt:i4>0</vt:i4>
      </vt:variant>
      <vt:variant>
        <vt:i4>5</vt:i4>
      </vt:variant>
      <vt:variant>
        <vt:lpwstr/>
      </vt:variant>
      <vt:variant>
        <vt:lpwstr>_Toc308194149</vt:lpwstr>
      </vt:variant>
      <vt:variant>
        <vt:i4>1441843</vt:i4>
      </vt:variant>
      <vt:variant>
        <vt:i4>131</vt:i4>
      </vt:variant>
      <vt:variant>
        <vt:i4>0</vt:i4>
      </vt:variant>
      <vt:variant>
        <vt:i4>5</vt:i4>
      </vt:variant>
      <vt:variant>
        <vt:lpwstr/>
      </vt:variant>
      <vt:variant>
        <vt:lpwstr>_Toc308194148</vt:lpwstr>
      </vt:variant>
      <vt:variant>
        <vt:i4>1441843</vt:i4>
      </vt:variant>
      <vt:variant>
        <vt:i4>125</vt:i4>
      </vt:variant>
      <vt:variant>
        <vt:i4>0</vt:i4>
      </vt:variant>
      <vt:variant>
        <vt:i4>5</vt:i4>
      </vt:variant>
      <vt:variant>
        <vt:lpwstr/>
      </vt:variant>
      <vt:variant>
        <vt:lpwstr>_Toc308194147</vt:lpwstr>
      </vt:variant>
      <vt:variant>
        <vt:i4>1441843</vt:i4>
      </vt:variant>
      <vt:variant>
        <vt:i4>119</vt:i4>
      </vt:variant>
      <vt:variant>
        <vt:i4>0</vt:i4>
      </vt:variant>
      <vt:variant>
        <vt:i4>5</vt:i4>
      </vt:variant>
      <vt:variant>
        <vt:lpwstr/>
      </vt:variant>
      <vt:variant>
        <vt:lpwstr>_Toc308194146</vt:lpwstr>
      </vt:variant>
      <vt:variant>
        <vt:i4>1441843</vt:i4>
      </vt:variant>
      <vt:variant>
        <vt:i4>113</vt:i4>
      </vt:variant>
      <vt:variant>
        <vt:i4>0</vt:i4>
      </vt:variant>
      <vt:variant>
        <vt:i4>5</vt:i4>
      </vt:variant>
      <vt:variant>
        <vt:lpwstr/>
      </vt:variant>
      <vt:variant>
        <vt:lpwstr>_Toc308194145</vt:lpwstr>
      </vt:variant>
      <vt:variant>
        <vt:i4>1441843</vt:i4>
      </vt:variant>
      <vt:variant>
        <vt:i4>107</vt:i4>
      </vt:variant>
      <vt:variant>
        <vt:i4>0</vt:i4>
      </vt:variant>
      <vt:variant>
        <vt:i4>5</vt:i4>
      </vt:variant>
      <vt:variant>
        <vt:lpwstr/>
      </vt:variant>
      <vt:variant>
        <vt:lpwstr>_Toc308194144</vt:lpwstr>
      </vt:variant>
      <vt:variant>
        <vt:i4>1441843</vt:i4>
      </vt:variant>
      <vt:variant>
        <vt:i4>101</vt:i4>
      </vt:variant>
      <vt:variant>
        <vt:i4>0</vt:i4>
      </vt:variant>
      <vt:variant>
        <vt:i4>5</vt:i4>
      </vt:variant>
      <vt:variant>
        <vt:lpwstr/>
      </vt:variant>
      <vt:variant>
        <vt:lpwstr>_Toc308194143</vt:lpwstr>
      </vt:variant>
      <vt:variant>
        <vt:i4>1441843</vt:i4>
      </vt:variant>
      <vt:variant>
        <vt:i4>95</vt:i4>
      </vt:variant>
      <vt:variant>
        <vt:i4>0</vt:i4>
      </vt:variant>
      <vt:variant>
        <vt:i4>5</vt:i4>
      </vt:variant>
      <vt:variant>
        <vt:lpwstr/>
      </vt:variant>
      <vt:variant>
        <vt:lpwstr>_Toc308194142</vt:lpwstr>
      </vt:variant>
      <vt:variant>
        <vt:i4>1441843</vt:i4>
      </vt:variant>
      <vt:variant>
        <vt:i4>89</vt:i4>
      </vt:variant>
      <vt:variant>
        <vt:i4>0</vt:i4>
      </vt:variant>
      <vt:variant>
        <vt:i4>5</vt:i4>
      </vt:variant>
      <vt:variant>
        <vt:lpwstr/>
      </vt:variant>
      <vt:variant>
        <vt:lpwstr>_Toc308194141</vt:lpwstr>
      </vt:variant>
      <vt:variant>
        <vt:i4>1441843</vt:i4>
      </vt:variant>
      <vt:variant>
        <vt:i4>83</vt:i4>
      </vt:variant>
      <vt:variant>
        <vt:i4>0</vt:i4>
      </vt:variant>
      <vt:variant>
        <vt:i4>5</vt:i4>
      </vt:variant>
      <vt:variant>
        <vt:lpwstr/>
      </vt:variant>
      <vt:variant>
        <vt:lpwstr>_Toc308194140</vt:lpwstr>
      </vt:variant>
      <vt:variant>
        <vt:i4>1114163</vt:i4>
      </vt:variant>
      <vt:variant>
        <vt:i4>77</vt:i4>
      </vt:variant>
      <vt:variant>
        <vt:i4>0</vt:i4>
      </vt:variant>
      <vt:variant>
        <vt:i4>5</vt:i4>
      </vt:variant>
      <vt:variant>
        <vt:lpwstr/>
      </vt:variant>
      <vt:variant>
        <vt:lpwstr>_Toc308194139</vt:lpwstr>
      </vt:variant>
      <vt:variant>
        <vt:i4>1114163</vt:i4>
      </vt:variant>
      <vt:variant>
        <vt:i4>71</vt:i4>
      </vt:variant>
      <vt:variant>
        <vt:i4>0</vt:i4>
      </vt:variant>
      <vt:variant>
        <vt:i4>5</vt:i4>
      </vt:variant>
      <vt:variant>
        <vt:lpwstr/>
      </vt:variant>
      <vt:variant>
        <vt:lpwstr>_Toc308194138</vt:lpwstr>
      </vt:variant>
      <vt:variant>
        <vt:i4>1114163</vt:i4>
      </vt:variant>
      <vt:variant>
        <vt:i4>65</vt:i4>
      </vt:variant>
      <vt:variant>
        <vt:i4>0</vt:i4>
      </vt:variant>
      <vt:variant>
        <vt:i4>5</vt:i4>
      </vt:variant>
      <vt:variant>
        <vt:lpwstr/>
      </vt:variant>
      <vt:variant>
        <vt:lpwstr>_Toc308194137</vt:lpwstr>
      </vt:variant>
      <vt:variant>
        <vt:i4>1114163</vt:i4>
      </vt:variant>
      <vt:variant>
        <vt:i4>59</vt:i4>
      </vt:variant>
      <vt:variant>
        <vt:i4>0</vt:i4>
      </vt:variant>
      <vt:variant>
        <vt:i4>5</vt:i4>
      </vt:variant>
      <vt:variant>
        <vt:lpwstr/>
      </vt:variant>
      <vt:variant>
        <vt:lpwstr>_Toc308194136</vt:lpwstr>
      </vt:variant>
      <vt:variant>
        <vt:i4>1114163</vt:i4>
      </vt:variant>
      <vt:variant>
        <vt:i4>53</vt:i4>
      </vt:variant>
      <vt:variant>
        <vt:i4>0</vt:i4>
      </vt:variant>
      <vt:variant>
        <vt:i4>5</vt:i4>
      </vt:variant>
      <vt:variant>
        <vt:lpwstr/>
      </vt:variant>
      <vt:variant>
        <vt:lpwstr>_Toc308194135</vt:lpwstr>
      </vt:variant>
      <vt:variant>
        <vt:i4>1114163</vt:i4>
      </vt:variant>
      <vt:variant>
        <vt:i4>47</vt:i4>
      </vt:variant>
      <vt:variant>
        <vt:i4>0</vt:i4>
      </vt:variant>
      <vt:variant>
        <vt:i4>5</vt:i4>
      </vt:variant>
      <vt:variant>
        <vt:lpwstr/>
      </vt:variant>
      <vt:variant>
        <vt:lpwstr>_Toc308194134</vt:lpwstr>
      </vt:variant>
      <vt:variant>
        <vt:i4>1114163</vt:i4>
      </vt:variant>
      <vt:variant>
        <vt:i4>41</vt:i4>
      </vt:variant>
      <vt:variant>
        <vt:i4>0</vt:i4>
      </vt:variant>
      <vt:variant>
        <vt:i4>5</vt:i4>
      </vt:variant>
      <vt:variant>
        <vt:lpwstr/>
      </vt:variant>
      <vt:variant>
        <vt:lpwstr>_Toc308194133</vt:lpwstr>
      </vt:variant>
      <vt:variant>
        <vt:i4>1114163</vt:i4>
      </vt:variant>
      <vt:variant>
        <vt:i4>35</vt:i4>
      </vt:variant>
      <vt:variant>
        <vt:i4>0</vt:i4>
      </vt:variant>
      <vt:variant>
        <vt:i4>5</vt:i4>
      </vt:variant>
      <vt:variant>
        <vt:lpwstr/>
      </vt:variant>
      <vt:variant>
        <vt:lpwstr>_Toc308194132</vt:lpwstr>
      </vt:variant>
      <vt:variant>
        <vt:i4>1114163</vt:i4>
      </vt:variant>
      <vt:variant>
        <vt:i4>29</vt:i4>
      </vt:variant>
      <vt:variant>
        <vt:i4>0</vt:i4>
      </vt:variant>
      <vt:variant>
        <vt:i4>5</vt:i4>
      </vt:variant>
      <vt:variant>
        <vt:lpwstr/>
      </vt:variant>
      <vt:variant>
        <vt:lpwstr>_Toc308194131</vt:lpwstr>
      </vt:variant>
      <vt:variant>
        <vt:i4>1114163</vt:i4>
      </vt:variant>
      <vt:variant>
        <vt:i4>23</vt:i4>
      </vt:variant>
      <vt:variant>
        <vt:i4>0</vt:i4>
      </vt:variant>
      <vt:variant>
        <vt:i4>5</vt:i4>
      </vt:variant>
      <vt:variant>
        <vt:lpwstr/>
      </vt:variant>
      <vt:variant>
        <vt:lpwstr>_Toc308194130</vt:lpwstr>
      </vt:variant>
      <vt:variant>
        <vt:i4>1048627</vt:i4>
      </vt:variant>
      <vt:variant>
        <vt:i4>17</vt:i4>
      </vt:variant>
      <vt:variant>
        <vt:i4>0</vt:i4>
      </vt:variant>
      <vt:variant>
        <vt:i4>5</vt:i4>
      </vt:variant>
      <vt:variant>
        <vt:lpwstr/>
      </vt:variant>
      <vt:variant>
        <vt:lpwstr>_Toc308194129</vt:lpwstr>
      </vt:variant>
      <vt:variant>
        <vt:i4>1048627</vt:i4>
      </vt:variant>
      <vt:variant>
        <vt:i4>11</vt:i4>
      </vt:variant>
      <vt:variant>
        <vt:i4>0</vt:i4>
      </vt:variant>
      <vt:variant>
        <vt:i4>5</vt:i4>
      </vt:variant>
      <vt:variant>
        <vt:lpwstr/>
      </vt:variant>
      <vt:variant>
        <vt:lpwstr>_Toc308194128</vt:lpwstr>
      </vt:variant>
      <vt:variant>
        <vt:i4>1048627</vt:i4>
      </vt:variant>
      <vt:variant>
        <vt:i4>5</vt:i4>
      </vt:variant>
      <vt:variant>
        <vt:i4>0</vt:i4>
      </vt:variant>
      <vt:variant>
        <vt:i4>5</vt:i4>
      </vt:variant>
      <vt:variant>
        <vt:lpwstr/>
      </vt:variant>
      <vt:variant>
        <vt:lpwstr>_Toc308194127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ЕДИНАЯ ИНФОРМАЦИОННАЯ АНАЛИТИЧЕСКАЯ СИСТЕМА КОМИТЕТА ПО ФИНАНСОВОМУ МОНИТОРИНГУ</dc:title>
  <dc:subject/>
  <dc:creator>grazhinskaya</dc:creator>
  <cp:keywords/>
  <dc:description/>
  <cp:lastModifiedBy>Иманбаева Анара</cp:lastModifiedBy>
  <cp:revision>4</cp:revision>
  <cp:lastPrinted>2011-11-07T11:19:00Z</cp:lastPrinted>
  <dcterms:created xsi:type="dcterms:W3CDTF">2019-01-15T10:59:00Z</dcterms:created>
  <dcterms:modified xsi:type="dcterms:W3CDTF">2019-01-15T12:12:00Z</dcterms:modified>
</cp:coreProperties>
</file>